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AF" w:rsidRPr="001967D4" w:rsidRDefault="00E51CAF" w:rsidP="00E51CAF">
      <w:pPr>
        <w:shd w:val="clear" w:color="auto" w:fill="FFFFFF"/>
        <w:spacing w:after="0" w:line="440" w:lineRule="atLeast"/>
        <w:jc w:val="center"/>
        <w:textAlignment w:val="top"/>
        <w:outlineLvl w:val="0"/>
        <w:rPr>
          <w:rFonts w:ascii="Times New Roman" w:eastAsia="Times New Roman" w:hAnsi="Times New Roman" w:cs="Times New Roman"/>
          <w:b/>
          <w:bCs/>
          <w:color w:val="000000"/>
          <w:kern w:val="36"/>
          <w:sz w:val="24"/>
          <w:szCs w:val="24"/>
          <w:lang w:eastAsia="ru-RU"/>
        </w:rPr>
      </w:pPr>
      <w:r w:rsidRPr="001967D4">
        <w:rPr>
          <w:rFonts w:ascii="Times New Roman" w:eastAsia="Times New Roman" w:hAnsi="Times New Roman" w:cs="Times New Roman"/>
          <w:b/>
          <w:bCs/>
          <w:color w:val="000000"/>
          <w:kern w:val="36"/>
          <w:sz w:val="24"/>
          <w:szCs w:val="24"/>
          <w:lang w:eastAsia="ru-RU"/>
        </w:rPr>
        <w:t>Профилактика суицидального риска в подростковом возрасте</w:t>
      </w:r>
    </w:p>
    <w:p w:rsidR="00E51CAF" w:rsidRPr="001967D4" w:rsidRDefault="00E51CAF" w:rsidP="00E51CAF">
      <w:pPr>
        <w:shd w:val="clear" w:color="auto" w:fill="FFFFFF"/>
        <w:spacing w:after="100" w:line="300" w:lineRule="atLeast"/>
        <w:textAlignment w:val="top"/>
        <w:rPr>
          <w:rFonts w:ascii="Times New Roman" w:eastAsia="Times New Roman" w:hAnsi="Times New Roman" w:cs="Times New Roman"/>
          <w:iCs/>
          <w:color w:val="000000"/>
          <w:sz w:val="24"/>
          <w:szCs w:val="24"/>
          <w:lang w:eastAsia="ru-RU"/>
        </w:rPr>
      </w:pPr>
      <w:r w:rsidRPr="001967D4">
        <w:rPr>
          <w:rFonts w:ascii="Times New Roman" w:eastAsia="Times New Roman" w:hAnsi="Times New Roman" w:cs="Times New Roman"/>
          <w:iCs/>
          <w:color w:val="000000"/>
          <w:sz w:val="24"/>
          <w:szCs w:val="24"/>
          <w:lang w:eastAsia="ru-RU"/>
        </w:rPr>
        <w:t xml:space="preserve">В последнее время активизировались различные </w:t>
      </w:r>
      <w:proofErr w:type="spellStart"/>
      <w:proofErr w:type="gramStart"/>
      <w:r w:rsidRPr="001967D4">
        <w:rPr>
          <w:rFonts w:ascii="Times New Roman" w:eastAsia="Times New Roman" w:hAnsi="Times New Roman" w:cs="Times New Roman"/>
          <w:iCs/>
          <w:color w:val="000000"/>
          <w:sz w:val="24"/>
          <w:szCs w:val="24"/>
          <w:lang w:eastAsia="ru-RU"/>
        </w:rPr>
        <w:t>интернет-сообщества</w:t>
      </w:r>
      <w:proofErr w:type="spellEnd"/>
      <w:proofErr w:type="gramEnd"/>
      <w:r w:rsidRPr="001967D4">
        <w:rPr>
          <w:rFonts w:ascii="Times New Roman" w:eastAsia="Times New Roman" w:hAnsi="Times New Roman" w:cs="Times New Roman"/>
          <w:iCs/>
          <w:color w:val="000000"/>
          <w:sz w:val="24"/>
          <w:szCs w:val="24"/>
          <w:lang w:eastAsia="ru-RU"/>
        </w:rPr>
        <w:t xml:space="preserve"> — клубы для самоубийц, в которые вовлекается большое количество детей и подростков. Родители и педагоги бьют тревогу, потому что не в силах противостоять этому явлению. </w:t>
      </w:r>
    </w:p>
    <w:p w:rsidR="00E51CAF" w:rsidRPr="001967D4" w:rsidRDefault="00E51CAF" w:rsidP="00E51CAF">
      <w:pPr>
        <w:shd w:val="clear" w:color="auto" w:fill="FFFFFF"/>
        <w:spacing w:after="0" w:line="280" w:lineRule="atLeast"/>
        <w:ind w:right="-1"/>
        <w:textAlignment w:val="top"/>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(Ситуация) </w:t>
      </w:r>
      <w:r w:rsidRPr="001967D4">
        <w:rPr>
          <w:rFonts w:ascii="Times New Roman" w:eastAsia="Times New Roman" w:hAnsi="Times New Roman" w:cs="Times New Roman"/>
          <w:b/>
          <w:bCs/>
          <w:color w:val="000000"/>
          <w:sz w:val="24"/>
          <w:szCs w:val="24"/>
          <w:lang w:eastAsia="ru-RU"/>
        </w:rPr>
        <w:t>Актуальность проблемы подросткового суицида</w:t>
      </w:r>
    </w:p>
    <w:p w:rsidR="00E51CAF" w:rsidRPr="001967D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1967D4">
        <w:rPr>
          <w:rFonts w:ascii="Times New Roman" w:eastAsia="Times New Roman" w:hAnsi="Times New Roman" w:cs="Times New Roman"/>
          <w:color w:val="000000"/>
          <w:sz w:val="24"/>
          <w:szCs w:val="24"/>
          <w:lang w:eastAsia="ru-RU"/>
        </w:rPr>
        <w:t>Актуальность этой проблемы в подростковом возрасте связана с рядом причин и обстоятельств.</w:t>
      </w:r>
    </w:p>
    <w:p w:rsidR="00E51CAF" w:rsidRPr="001967D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1967D4">
        <w:rPr>
          <w:rFonts w:ascii="Times New Roman" w:eastAsia="Times New Roman" w:hAnsi="Times New Roman" w:cs="Times New Roman"/>
          <w:color w:val="000000"/>
          <w:sz w:val="24"/>
          <w:szCs w:val="24"/>
          <w:lang w:eastAsia="ru-RU"/>
        </w:rPr>
        <w:t xml:space="preserve">Во-первых, </w:t>
      </w:r>
      <w:proofErr w:type="spellStart"/>
      <w:r w:rsidRPr="001967D4">
        <w:rPr>
          <w:rFonts w:ascii="Times New Roman" w:eastAsia="Times New Roman" w:hAnsi="Times New Roman" w:cs="Times New Roman"/>
          <w:color w:val="000000"/>
          <w:sz w:val="24"/>
          <w:szCs w:val="24"/>
          <w:lang w:eastAsia="ru-RU"/>
        </w:rPr>
        <w:t>несформированность</w:t>
      </w:r>
      <w:proofErr w:type="spellEnd"/>
      <w:r w:rsidRPr="001967D4">
        <w:rPr>
          <w:rFonts w:ascii="Times New Roman" w:eastAsia="Times New Roman" w:hAnsi="Times New Roman" w:cs="Times New Roman"/>
          <w:color w:val="000000"/>
          <w:sz w:val="24"/>
          <w:szCs w:val="24"/>
          <w:lang w:eastAsia="ru-RU"/>
        </w:rPr>
        <w:t xml:space="preserve"> психики подростков и, как следствие, ранимость, импульсивность, склонность накапливать негативные эмоции, преувеличивать тяжесть переживаемых трудностей и сложностей. Для большинства подростков все происходящее имеет только две полярные оценки — «черное» и «белое», без переходов и компромиссов.</w:t>
      </w:r>
    </w:p>
    <w:p w:rsidR="00E51CAF" w:rsidRPr="001967D4" w:rsidRDefault="00E51CAF" w:rsidP="00E51CAF">
      <w:pPr>
        <w:shd w:val="clear" w:color="auto" w:fill="FFFFFF"/>
        <w:spacing w:after="0" w:line="280" w:lineRule="atLeast"/>
        <w:textAlignment w:val="top"/>
        <w:rPr>
          <w:rFonts w:ascii="Times New Roman" w:eastAsia="Times New Roman" w:hAnsi="Times New Roman" w:cs="Times New Roman"/>
          <w:color w:val="000000"/>
          <w:sz w:val="24"/>
          <w:szCs w:val="24"/>
          <w:lang w:eastAsia="ru-RU"/>
        </w:rPr>
      </w:pPr>
      <w:r w:rsidRPr="001967D4">
        <w:rPr>
          <w:rFonts w:ascii="Times New Roman" w:eastAsia="Times New Roman" w:hAnsi="Times New Roman" w:cs="Times New Roman"/>
          <w:color w:val="000000"/>
          <w:sz w:val="24"/>
          <w:szCs w:val="24"/>
          <w:lang w:eastAsia="ru-RU"/>
        </w:rPr>
        <w:t xml:space="preserve">Во-вторых, у подростков чаще, чем у взрослых, наблюдается так </w:t>
      </w:r>
      <w:r w:rsidRPr="001967D4">
        <w:rPr>
          <w:rFonts w:ascii="Times New Roman" w:eastAsia="Times New Roman" w:hAnsi="Times New Roman" w:cs="Times New Roman"/>
          <w:sz w:val="24"/>
          <w:szCs w:val="24"/>
          <w:lang w:eastAsia="ru-RU"/>
        </w:rPr>
        <w:t>называемый </w:t>
      </w:r>
      <w:r w:rsidRPr="001967D4">
        <w:rPr>
          <w:rFonts w:ascii="Times New Roman" w:eastAsia="Times New Roman" w:hAnsi="Times New Roman" w:cs="Times New Roman"/>
          <w:b/>
          <w:bCs/>
          <w:sz w:val="24"/>
          <w:szCs w:val="24"/>
          <w:lang w:eastAsia="ru-RU"/>
        </w:rPr>
        <w:t>«эффект</w:t>
      </w:r>
      <w:proofErr w:type="gramStart"/>
      <w:r w:rsidRPr="001967D4">
        <w:rPr>
          <w:rFonts w:ascii="Times New Roman" w:eastAsia="Times New Roman" w:hAnsi="Times New Roman" w:cs="Times New Roman"/>
          <w:b/>
          <w:bCs/>
          <w:sz w:val="24"/>
          <w:szCs w:val="24"/>
          <w:lang w:eastAsia="ru-RU"/>
        </w:rPr>
        <w:t xml:space="preserve"> </w:t>
      </w:r>
      <w:proofErr w:type="spellStart"/>
      <w:r w:rsidRPr="001967D4">
        <w:rPr>
          <w:rFonts w:ascii="Times New Roman" w:eastAsia="Times New Roman" w:hAnsi="Times New Roman" w:cs="Times New Roman"/>
          <w:b/>
          <w:bCs/>
          <w:sz w:val="24"/>
          <w:szCs w:val="24"/>
          <w:lang w:eastAsia="ru-RU"/>
        </w:rPr>
        <w:t>В</w:t>
      </w:r>
      <w:proofErr w:type="gramEnd"/>
      <w:r w:rsidRPr="001967D4">
        <w:rPr>
          <w:rFonts w:ascii="Times New Roman" w:eastAsia="Times New Roman" w:hAnsi="Times New Roman" w:cs="Times New Roman"/>
          <w:b/>
          <w:bCs/>
          <w:sz w:val="24"/>
          <w:szCs w:val="24"/>
          <w:lang w:eastAsia="ru-RU"/>
        </w:rPr>
        <w:t>éртера</w:t>
      </w:r>
      <w:proofErr w:type="spellEnd"/>
      <w:r w:rsidRPr="001967D4">
        <w:rPr>
          <w:rFonts w:ascii="Times New Roman" w:eastAsia="Times New Roman" w:hAnsi="Times New Roman" w:cs="Times New Roman"/>
          <w:b/>
          <w:bCs/>
          <w:sz w:val="24"/>
          <w:szCs w:val="24"/>
          <w:lang w:eastAsia="ru-RU"/>
        </w:rPr>
        <w:t>»</w:t>
      </w:r>
      <w:r w:rsidRPr="001967D4">
        <w:rPr>
          <w:rFonts w:ascii="Times New Roman" w:eastAsia="Times New Roman" w:hAnsi="Times New Roman" w:cs="Times New Roman"/>
          <w:color w:val="000000"/>
          <w:sz w:val="24"/>
          <w:szCs w:val="24"/>
          <w:lang w:eastAsia="ru-RU"/>
        </w:rPr>
        <w:t> — самоубийство под влиянием чьего-либо примера. Интернет-ресурсы, пропагандирующие суицид, открываются и создаются чаще, чем закрываются, давая подросткам возможность свободно обсуждать смерть, суицид. Уберечь подростка от подобной информации практически невозможно.</w:t>
      </w:r>
    </w:p>
    <w:p w:rsidR="00E51CAF" w:rsidRPr="001967D4" w:rsidRDefault="00E51CAF" w:rsidP="00E51CAF">
      <w:pPr>
        <w:shd w:val="clear" w:color="auto" w:fill="FFFFFF"/>
        <w:spacing w:line="240" w:lineRule="auto"/>
        <w:textAlignment w:val="top"/>
        <w:rPr>
          <w:rFonts w:ascii="Times New Roman" w:eastAsia="Times New Roman" w:hAnsi="Times New Roman" w:cs="Times New Roman"/>
          <w:sz w:val="24"/>
          <w:szCs w:val="24"/>
          <w:lang w:eastAsia="ru-RU"/>
        </w:rPr>
      </w:pPr>
      <w:r w:rsidRPr="001967D4">
        <w:rPr>
          <w:rFonts w:ascii="Times New Roman" w:eastAsia="Times New Roman" w:hAnsi="Times New Roman" w:cs="Times New Roman"/>
          <w:b/>
          <w:bCs/>
          <w:sz w:val="24"/>
          <w:szCs w:val="24"/>
          <w:lang w:eastAsia="ru-RU"/>
        </w:rPr>
        <w:t>Эффект</w:t>
      </w:r>
      <w:proofErr w:type="gramStart"/>
      <w:r w:rsidRPr="001967D4">
        <w:rPr>
          <w:rFonts w:ascii="Times New Roman" w:eastAsia="Times New Roman" w:hAnsi="Times New Roman" w:cs="Times New Roman"/>
          <w:b/>
          <w:bCs/>
          <w:sz w:val="24"/>
          <w:szCs w:val="24"/>
          <w:lang w:eastAsia="ru-RU"/>
        </w:rPr>
        <w:t xml:space="preserve"> </w:t>
      </w:r>
      <w:proofErr w:type="spellStart"/>
      <w:r w:rsidRPr="001967D4">
        <w:rPr>
          <w:rFonts w:ascii="Times New Roman" w:eastAsia="Times New Roman" w:hAnsi="Times New Roman" w:cs="Times New Roman"/>
          <w:b/>
          <w:bCs/>
          <w:sz w:val="24"/>
          <w:szCs w:val="24"/>
          <w:lang w:eastAsia="ru-RU"/>
        </w:rPr>
        <w:t>В</w:t>
      </w:r>
      <w:proofErr w:type="gramEnd"/>
      <w:r w:rsidRPr="001967D4">
        <w:rPr>
          <w:rFonts w:ascii="Times New Roman" w:eastAsia="Times New Roman" w:hAnsi="Times New Roman" w:cs="Times New Roman"/>
          <w:b/>
          <w:bCs/>
          <w:sz w:val="24"/>
          <w:szCs w:val="24"/>
          <w:lang w:eastAsia="ru-RU"/>
        </w:rPr>
        <w:t>éртера</w:t>
      </w:r>
      <w:proofErr w:type="spellEnd"/>
      <w:r w:rsidRPr="001967D4">
        <w:rPr>
          <w:rFonts w:ascii="Times New Roman" w:eastAsia="Times New Roman" w:hAnsi="Times New Roman" w:cs="Times New Roman"/>
          <w:sz w:val="24"/>
          <w:szCs w:val="24"/>
          <w:lang w:eastAsia="ru-RU"/>
        </w:rPr>
        <w:t xml:space="preserve"> — массовая волна подражающих самоубийств, которые совершаются после самоубийства, широко освещенного телевидением или другими СМИ, либо описанного в популярном произведении литературы или кинематографа. </w:t>
      </w:r>
      <w:proofErr w:type="gramStart"/>
      <w:r w:rsidRPr="001967D4">
        <w:rPr>
          <w:rFonts w:ascii="Times New Roman" w:eastAsia="Times New Roman" w:hAnsi="Times New Roman" w:cs="Times New Roman"/>
          <w:sz w:val="24"/>
          <w:szCs w:val="24"/>
          <w:lang w:eastAsia="ru-RU"/>
        </w:rPr>
        <w:t>Выявлен</w:t>
      </w:r>
      <w:proofErr w:type="gramEnd"/>
      <w:r w:rsidRPr="001967D4">
        <w:rPr>
          <w:rFonts w:ascii="Times New Roman" w:eastAsia="Times New Roman" w:hAnsi="Times New Roman" w:cs="Times New Roman"/>
          <w:sz w:val="24"/>
          <w:szCs w:val="24"/>
          <w:lang w:eastAsia="ru-RU"/>
        </w:rPr>
        <w:t xml:space="preserve"> в 1974–197</w:t>
      </w:r>
      <w:r>
        <w:rPr>
          <w:rFonts w:ascii="Times New Roman" w:eastAsia="Times New Roman" w:hAnsi="Times New Roman" w:cs="Times New Roman"/>
          <w:sz w:val="24"/>
          <w:szCs w:val="24"/>
          <w:lang w:eastAsia="ru-RU"/>
        </w:rPr>
        <w:t xml:space="preserve">5 годах американским социологом </w:t>
      </w:r>
      <w:r w:rsidRPr="001967D4">
        <w:rPr>
          <w:rFonts w:ascii="Times New Roman" w:eastAsia="Times New Roman" w:hAnsi="Times New Roman" w:cs="Times New Roman"/>
          <w:sz w:val="24"/>
          <w:szCs w:val="24"/>
          <w:lang w:eastAsia="ru-RU"/>
        </w:rPr>
        <w:t xml:space="preserve">Д. </w:t>
      </w:r>
      <w:proofErr w:type="spellStart"/>
      <w:r w:rsidRPr="001967D4">
        <w:rPr>
          <w:rFonts w:ascii="Times New Roman" w:eastAsia="Times New Roman" w:hAnsi="Times New Roman" w:cs="Times New Roman"/>
          <w:sz w:val="24"/>
          <w:szCs w:val="24"/>
          <w:lang w:eastAsia="ru-RU"/>
        </w:rPr>
        <w:t>Филлипсом</w:t>
      </w:r>
      <w:proofErr w:type="spellEnd"/>
      <w:r w:rsidRPr="001967D4">
        <w:rPr>
          <w:rFonts w:ascii="Times New Roman" w:eastAsia="Times New Roman" w:hAnsi="Times New Roman" w:cs="Times New Roman"/>
          <w:sz w:val="24"/>
          <w:szCs w:val="24"/>
          <w:lang w:eastAsia="ru-RU"/>
        </w:rPr>
        <w:t>. Он исследовал волну подражающих самоубийств, прокатившуюся по всей Европе в конце XVIII века и спровоцированную распростра</w:t>
      </w:r>
      <w:r>
        <w:rPr>
          <w:rFonts w:ascii="Times New Roman" w:eastAsia="Times New Roman" w:hAnsi="Times New Roman" w:cs="Times New Roman"/>
          <w:sz w:val="24"/>
          <w:szCs w:val="24"/>
          <w:lang w:eastAsia="ru-RU"/>
        </w:rPr>
        <w:t xml:space="preserve">нением романа </w:t>
      </w:r>
      <w:r w:rsidRPr="001967D4">
        <w:rPr>
          <w:rFonts w:ascii="Times New Roman" w:eastAsia="Times New Roman" w:hAnsi="Times New Roman" w:cs="Times New Roman"/>
          <w:sz w:val="24"/>
          <w:szCs w:val="24"/>
          <w:lang w:eastAsia="ru-RU"/>
        </w:rPr>
        <w:t>И.В. фон Гёте «Страдания юного Вертера» — отсюда и произошло название феномена.</w:t>
      </w:r>
    </w:p>
    <w:p w:rsidR="00E51CAF" w:rsidRPr="001967D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1967D4">
        <w:rPr>
          <w:rFonts w:ascii="Times New Roman" w:eastAsia="Times New Roman" w:hAnsi="Times New Roman" w:cs="Times New Roman"/>
          <w:color w:val="000000"/>
          <w:sz w:val="24"/>
          <w:szCs w:val="24"/>
          <w:lang w:eastAsia="ru-RU"/>
        </w:rPr>
        <w:t xml:space="preserve">В-третьих, в настоящее время установлено, что количество суицидальных попыток в подростковом возрасте многократно превышает количество осуществленных самоубийств. Многие попытки носят демонстративный (предупреждающий для взрослых) характер и совершаются в тех местах и в те часы, когда наиболее велика вероятность </w:t>
      </w:r>
      <w:proofErr w:type="gramStart"/>
      <w:r w:rsidRPr="001967D4">
        <w:rPr>
          <w:rFonts w:ascii="Times New Roman" w:eastAsia="Times New Roman" w:hAnsi="Times New Roman" w:cs="Times New Roman"/>
          <w:color w:val="000000"/>
          <w:sz w:val="24"/>
          <w:szCs w:val="24"/>
          <w:lang w:eastAsia="ru-RU"/>
        </w:rPr>
        <w:t>быть</w:t>
      </w:r>
      <w:proofErr w:type="gramEnd"/>
      <w:r w:rsidRPr="001967D4">
        <w:rPr>
          <w:rFonts w:ascii="Times New Roman" w:eastAsia="Times New Roman" w:hAnsi="Times New Roman" w:cs="Times New Roman"/>
          <w:color w:val="000000"/>
          <w:sz w:val="24"/>
          <w:szCs w:val="24"/>
          <w:lang w:eastAsia="ru-RU"/>
        </w:rPr>
        <w:t xml:space="preserve"> спасенным.</w:t>
      </w:r>
    </w:p>
    <w:p w:rsidR="00E51CAF" w:rsidRPr="001967D4" w:rsidRDefault="00E51CAF" w:rsidP="00E51CAF">
      <w:pPr>
        <w:shd w:val="clear" w:color="auto" w:fill="FFFFFF"/>
        <w:spacing w:after="0" w:line="280" w:lineRule="atLeast"/>
        <w:textAlignment w:val="top"/>
        <w:rPr>
          <w:rFonts w:ascii="Times New Roman" w:eastAsia="Times New Roman" w:hAnsi="Times New Roman" w:cs="Times New Roman"/>
          <w:color w:val="000000"/>
          <w:sz w:val="24"/>
          <w:szCs w:val="24"/>
          <w:lang w:eastAsia="ru-RU"/>
        </w:rPr>
      </w:pPr>
      <w:r w:rsidRPr="001967D4">
        <w:rPr>
          <w:rFonts w:ascii="Times New Roman" w:eastAsia="Times New Roman" w:hAnsi="Times New Roman" w:cs="Times New Roman"/>
          <w:color w:val="000000"/>
          <w:sz w:val="24"/>
          <w:szCs w:val="24"/>
          <w:lang w:eastAsia="ru-RU"/>
        </w:rPr>
        <w:t>Доктор медицинских наук, психиатр </w:t>
      </w:r>
      <w:r w:rsidRPr="001967D4">
        <w:rPr>
          <w:rFonts w:ascii="Times New Roman" w:eastAsia="Times New Roman" w:hAnsi="Times New Roman" w:cs="Times New Roman"/>
          <w:b/>
          <w:bCs/>
          <w:sz w:val="24"/>
          <w:szCs w:val="24"/>
          <w:lang w:eastAsia="ru-RU"/>
        </w:rPr>
        <w:t xml:space="preserve">В.Ф. </w:t>
      </w:r>
      <w:proofErr w:type="spellStart"/>
      <w:r w:rsidRPr="001967D4">
        <w:rPr>
          <w:rFonts w:ascii="Times New Roman" w:eastAsia="Times New Roman" w:hAnsi="Times New Roman" w:cs="Times New Roman"/>
          <w:b/>
          <w:bCs/>
          <w:sz w:val="24"/>
          <w:szCs w:val="24"/>
          <w:lang w:eastAsia="ru-RU"/>
        </w:rPr>
        <w:t>Войцех</w:t>
      </w:r>
      <w:proofErr w:type="spellEnd"/>
      <w:r w:rsidRPr="001967D4">
        <w:rPr>
          <w:rFonts w:ascii="Times New Roman" w:eastAsia="Times New Roman" w:hAnsi="Times New Roman" w:cs="Times New Roman"/>
          <w:color w:val="000000"/>
          <w:sz w:val="24"/>
          <w:szCs w:val="24"/>
          <w:lang w:eastAsia="ru-RU"/>
        </w:rPr>
        <w:t> считал, что часто причина детско-подросткового суицида в том, что «в сознании подростка нет негативного отношения к суициду».</w:t>
      </w:r>
    </w:p>
    <w:p w:rsidR="00E51CAF" w:rsidRDefault="00E51CAF" w:rsidP="00E51CAF">
      <w:pPr>
        <w:shd w:val="clear" w:color="auto" w:fill="FFFFFF"/>
        <w:spacing w:after="0" w:line="280" w:lineRule="atLeast"/>
        <w:textAlignment w:val="top"/>
        <w:rPr>
          <w:rFonts w:ascii="Times New Roman" w:eastAsia="Times New Roman" w:hAnsi="Times New Roman" w:cs="Times New Roman"/>
          <w:color w:val="000000"/>
          <w:sz w:val="24"/>
          <w:szCs w:val="24"/>
          <w:lang w:eastAsia="ru-RU"/>
        </w:rPr>
      </w:pPr>
      <w:r w:rsidRPr="001967D4">
        <w:rPr>
          <w:rFonts w:ascii="Times New Roman" w:eastAsia="Times New Roman" w:hAnsi="Times New Roman" w:cs="Times New Roman"/>
          <w:color w:val="000000"/>
          <w:sz w:val="24"/>
          <w:szCs w:val="24"/>
          <w:lang w:eastAsia="ru-RU"/>
        </w:rPr>
        <w:t>Другие исследователи, например </w:t>
      </w:r>
      <w:r w:rsidRPr="001967D4">
        <w:rPr>
          <w:rFonts w:ascii="Times New Roman" w:eastAsia="Times New Roman" w:hAnsi="Times New Roman" w:cs="Times New Roman"/>
          <w:b/>
          <w:bCs/>
          <w:sz w:val="24"/>
          <w:szCs w:val="24"/>
          <w:lang w:eastAsia="ru-RU"/>
        </w:rPr>
        <w:t>Л.В. Ким</w:t>
      </w:r>
      <w:r w:rsidRPr="001967D4">
        <w:rPr>
          <w:rFonts w:ascii="Times New Roman" w:eastAsia="Times New Roman" w:hAnsi="Times New Roman" w:cs="Times New Roman"/>
          <w:sz w:val="24"/>
          <w:szCs w:val="24"/>
          <w:lang w:eastAsia="ru-RU"/>
        </w:rPr>
        <w:t>,</w:t>
      </w:r>
      <w:r w:rsidRPr="001967D4">
        <w:rPr>
          <w:rFonts w:ascii="Times New Roman" w:eastAsia="Times New Roman" w:hAnsi="Times New Roman" w:cs="Times New Roman"/>
          <w:color w:val="000000"/>
          <w:sz w:val="24"/>
          <w:szCs w:val="24"/>
          <w:lang w:eastAsia="ru-RU"/>
        </w:rPr>
        <w:t xml:space="preserve"> выделили такой феномен, как </w:t>
      </w:r>
      <w:r w:rsidRPr="001967D4">
        <w:rPr>
          <w:rFonts w:ascii="Times New Roman" w:eastAsia="Times New Roman" w:hAnsi="Times New Roman" w:cs="Times New Roman"/>
          <w:b/>
          <w:bCs/>
          <w:sz w:val="24"/>
          <w:szCs w:val="24"/>
          <w:lang w:eastAsia="ru-RU"/>
        </w:rPr>
        <w:t>«прессинг успеха»</w:t>
      </w:r>
      <w:r w:rsidRPr="001967D4">
        <w:rPr>
          <w:rFonts w:ascii="Times New Roman" w:eastAsia="Times New Roman" w:hAnsi="Times New Roman" w:cs="Times New Roman"/>
          <w:color w:val="000000"/>
          <w:sz w:val="24"/>
          <w:szCs w:val="24"/>
          <w:lang w:eastAsia="ru-RU"/>
        </w:rPr>
        <w:t xml:space="preserve"> — в погоне за высокой успеваемостью и победами на различных конкурсах и соревнованиях отличники более подвержены риску суицида. </w:t>
      </w:r>
    </w:p>
    <w:p w:rsidR="00E51CAF" w:rsidRPr="001967D4" w:rsidRDefault="00E51CAF" w:rsidP="00E51CAF">
      <w:pPr>
        <w:shd w:val="clear" w:color="auto" w:fill="FFFFFF"/>
        <w:spacing w:after="0" w:line="280" w:lineRule="atLeast"/>
        <w:textAlignment w:val="top"/>
        <w:rPr>
          <w:rFonts w:ascii="Times New Roman" w:eastAsia="Times New Roman" w:hAnsi="Times New Roman" w:cs="Times New Roman"/>
          <w:color w:val="000000"/>
          <w:sz w:val="24"/>
          <w:szCs w:val="24"/>
          <w:lang w:eastAsia="ru-RU"/>
        </w:rPr>
      </w:pPr>
      <w:r w:rsidRPr="001967D4">
        <w:rPr>
          <w:rFonts w:ascii="Times New Roman" w:eastAsia="Times New Roman" w:hAnsi="Times New Roman" w:cs="Times New Roman"/>
          <w:color w:val="000000"/>
          <w:sz w:val="24"/>
          <w:szCs w:val="24"/>
          <w:lang w:eastAsia="ru-RU"/>
        </w:rPr>
        <w:t>Доктор медицинских наук, профессор </w:t>
      </w:r>
      <w:r w:rsidRPr="001967D4">
        <w:rPr>
          <w:rFonts w:ascii="Times New Roman" w:eastAsia="Times New Roman" w:hAnsi="Times New Roman" w:cs="Times New Roman"/>
          <w:b/>
          <w:bCs/>
          <w:sz w:val="24"/>
          <w:szCs w:val="24"/>
          <w:lang w:eastAsia="ru-RU"/>
        </w:rPr>
        <w:t xml:space="preserve">А.Г. </w:t>
      </w:r>
      <w:proofErr w:type="spellStart"/>
      <w:r w:rsidRPr="001967D4">
        <w:rPr>
          <w:rFonts w:ascii="Times New Roman" w:eastAsia="Times New Roman" w:hAnsi="Times New Roman" w:cs="Times New Roman"/>
          <w:b/>
          <w:bCs/>
          <w:sz w:val="24"/>
          <w:szCs w:val="24"/>
          <w:lang w:eastAsia="ru-RU"/>
        </w:rPr>
        <w:t>Амбрумова</w:t>
      </w:r>
      <w:proofErr w:type="spellEnd"/>
      <w:r w:rsidRPr="001967D4">
        <w:rPr>
          <w:rFonts w:ascii="Times New Roman" w:eastAsia="Times New Roman" w:hAnsi="Times New Roman" w:cs="Times New Roman"/>
          <w:color w:val="000000"/>
          <w:sz w:val="24"/>
          <w:szCs w:val="24"/>
          <w:lang w:eastAsia="ru-RU"/>
        </w:rPr>
        <w:t xml:space="preserve"> выдвинула концепцию о том, что суицид — это феномен социально-психологической </w:t>
      </w:r>
      <w:proofErr w:type="spellStart"/>
      <w:r w:rsidRPr="001967D4">
        <w:rPr>
          <w:rFonts w:ascii="Times New Roman" w:eastAsia="Times New Roman" w:hAnsi="Times New Roman" w:cs="Times New Roman"/>
          <w:color w:val="000000"/>
          <w:sz w:val="24"/>
          <w:szCs w:val="24"/>
          <w:lang w:eastAsia="ru-RU"/>
        </w:rPr>
        <w:t>дезадаптации</w:t>
      </w:r>
      <w:proofErr w:type="spellEnd"/>
      <w:r w:rsidRPr="001967D4">
        <w:rPr>
          <w:rFonts w:ascii="Times New Roman" w:eastAsia="Times New Roman" w:hAnsi="Times New Roman" w:cs="Times New Roman"/>
          <w:color w:val="000000"/>
          <w:sz w:val="24"/>
          <w:szCs w:val="24"/>
          <w:lang w:eastAsia="ru-RU"/>
        </w:rPr>
        <w:t xml:space="preserve"> личности.</w:t>
      </w:r>
    </w:p>
    <w:p w:rsidR="00E51CAF" w:rsidRDefault="00E51CAF" w:rsidP="00E51CAF">
      <w:pPr>
        <w:shd w:val="clear" w:color="auto" w:fill="FFFFFF"/>
        <w:spacing w:after="0" w:line="280" w:lineRule="atLeast"/>
        <w:textAlignment w:val="top"/>
        <w:outlineLvl w:val="1"/>
        <w:rPr>
          <w:rFonts w:ascii="PT Sans" w:eastAsia="Times New Roman" w:hAnsi="PT Sans" w:cs="Times New Roman"/>
          <w:b/>
          <w:bCs/>
          <w:color w:val="000000"/>
          <w:lang w:eastAsia="ru-RU"/>
        </w:rPr>
      </w:pPr>
    </w:p>
    <w:p w:rsidR="00E51CAF" w:rsidRPr="00563E92"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563E92">
        <w:rPr>
          <w:rFonts w:ascii="Times New Roman" w:eastAsia="Times New Roman" w:hAnsi="Times New Roman" w:cs="Times New Roman"/>
          <w:b/>
          <w:color w:val="000000"/>
          <w:sz w:val="24"/>
          <w:szCs w:val="24"/>
          <w:lang w:eastAsia="ru-RU"/>
        </w:rPr>
        <w:t>Проблема:</w:t>
      </w:r>
      <w:r w:rsidRPr="00563E92">
        <w:rPr>
          <w:rFonts w:ascii="Times New Roman" w:eastAsia="Times New Roman" w:hAnsi="Times New Roman" w:cs="Times New Roman"/>
          <w:color w:val="000000"/>
          <w:sz w:val="24"/>
          <w:szCs w:val="24"/>
          <w:lang w:eastAsia="ru-RU"/>
        </w:rPr>
        <w:t xml:space="preserve"> Профилактика подростковых самоубийств заключается не в избегании конфликтных ситуаций — это невозможно, а в создании такого психологического климата, чтобы подросток не чувствовал себя одиноким, непризнанным и неполноценным.</w:t>
      </w:r>
    </w:p>
    <w:p w:rsidR="00E51CAF" w:rsidRPr="00D643B5" w:rsidRDefault="00E51CAF" w:rsidP="00E51CAF">
      <w:pPr>
        <w:shd w:val="clear" w:color="auto" w:fill="FFFFFF"/>
        <w:spacing w:after="70" w:line="280" w:lineRule="atLeast"/>
        <w:ind w:left="360"/>
        <w:textAlignment w:val="top"/>
        <w:rPr>
          <w:rFonts w:ascii="Times New Roman" w:eastAsia="Times New Roman" w:hAnsi="Times New Roman" w:cs="Times New Roman"/>
          <w:color w:val="000000"/>
          <w:sz w:val="24"/>
          <w:szCs w:val="24"/>
          <w:lang w:eastAsia="ru-RU"/>
        </w:rPr>
      </w:pPr>
      <w:r w:rsidRPr="00D643B5">
        <w:rPr>
          <w:rFonts w:ascii="Times New Roman" w:eastAsia="Times New Roman" w:hAnsi="Times New Roman" w:cs="Times New Roman"/>
          <w:color w:val="000000"/>
          <w:sz w:val="24"/>
          <w:szCs w:val="24"/>
          <w:lang w:eastAsia="ru-RU"/>
        </w:rPr>
        <w:t xml:space="preserve">Цель: </w:t>
      </w:r>
    </w:p>
    <w:p w:rsidR="00E51CAF" w:rsidRPr="00D643B5" w:rsidRDefault="00E51CAF" w:rsidP="00E51CAF">
      <w:pPr>
        <w:shd w:val="clear" w:color="auto" w:fill="FFFFFF"/>
        <w:spacing w:after="70" w:line="280" w:lineRule="atLeast"/>
        <w:ind w:left="360"/>
        <w:textAlignment w:val="top"/>
        <w:rPr>
          <w:rFonts w:ascii="Times New Roman" w:eastAsia="Times New Roman" w:hAnsi="Times New Roman" w:cs="Times New Roman"/>
          <w:color w:val="000000"/>
          <w:sz w:val="24"/>
          <w:szCs w:val="24"/>
          <w:lang w:eastAsia="ru-RU"/>
        </w:rPr>
      </w:pPr>
      <w:r w:rsidRPr="00D643B5">
        <w:rPr>
          <w:rFonts w:ascii="Times New Roman" w:eastAsia="Times New Roman" w:hAnsi="Times New Roman" w:cs="Times New Roman"/>
          <w:color w:val="000000"/>
          <w:sz w:val="24"/>
          <w:szCs w:val="24"/>
          <w:lang w:eastAsia="ru-RU"/>
        </w:rPr>
        <w:t>1.снизить уровень личностной и ситуационной тревожности;</w:t>
      </w:r>
    </w:p>
    <w:p w:rsidR="00E51CAF" w:rsidRPr="00D643B5" w:rsidRDefault="00E51CAF" w:rsidP="00E51CAF">
      <w:pPr>
        <w:shd w:val="clear" w:color="auto" w:fill="FFFFFF"/>
        <w:spacing w:after="70" w:line="280" w:lineRule="atLeast"/>
        <w:ind w:left="360"/>
        <w:textAlignment w:val="top"/>
        <w:rPr>
          <w:rFonts w:ascii="Times New Roman" w:eastAsia="Times New Roman" w:hAnsi="Times New Roman" w:cs="Times New Roman"/>
          <w:color w:val="000000"/>
          <w:sz w:val="24"/>
          <w:szCs w:val="24"/>
          <w:lang w:eastAsia="ru-RU"/>
        </w:rPr>
      </w:pPr>
      <w:r w:rsidRPr="00D643B5">
        <w:rPr>
          <w:rFonts w:ascii="Times New Roman" w:eastAsia="Times New Roman" w:hAnsi="Times New Roman" w:cs="Times New Roman"/>
          <w:color w:val="000000"/>
          <w:sz w:val="24"/>
          <w:szCs w:val="24"/>
          <w:lang w:eastAsia="ru-RU"/>
        </w:rPr>
        <w:t xml:space="preserve">2.создать условия для того, чтобы подростки смогли выработать эффективное </w:t>
      </w:r>
      <w:proofErr w:type="spellStart"/>
      <w:r w:rsidRPr="00D643B5">
        <w:rPr>
          <w:rFonts w:ascii="Times New Roman" w:eastAsia="Times New Roman" w:hAnsi="Times New Roman" w:cs="Times New Roman"/>
          <w:color w:val="000000"/>
          <w:sz w:val="24"/>
          <w:szCs w:val="24"/>
          <w:lang w:eastAsia="ru-RU"/>
        </w:rPr>
        <w:t>стресс-совладающее</w:t>
      </w:r>
      <w:proofErr w:type="spellEnd"/>
      <w:r w:rsidRPr="00D643B5">
        <w:rPr>
          <w:rFonts w:ascii="Times New Roman" w:eastAsia="Times New Roman" w:hAnsi="Times New Roman" w:cs="Times New Roman"/>
          <w:color w:val="000000"/>
          <w:sz w:val="24"/>
          <w:szCs w:val="24"/>
          <w:lang w:eastAsia="ru-RU"/>
        </w:rPr>
        <w:t xml:space="preserve"> поведение;</w:t>
      </w:r>
    </w:p>
    <w:p w:rsidR="00E51CAF" w:rsidRPr="00D643B5" w:rsidRDefault="00E51CAF" w:rsidP="00E51CAF">
      <w:pPr>
        <w:shd w:val="clear" w:color="auto" w:fill="FFFFFF"/>
        <w:spacing w:after="70" w:line="280" w:lineRule="atLeast"/>
        <w:ind w:left="360"/>
        <w:textAlignment w:val="top"/>
        <w:rPr>
          <w:rFonts w:ascii="Times New Roman" w:eastAsia="Times New Roman" w:hAnsi="Times New Roman" w:cs="Times New Roman"/>
          <w:color w:val="000000"/>
          <w:sz w:val="24"/>
          <w:szCs w:val="24"/>
          <w:lang w:eastAsia="ru-RU"/>
        </w:rPr>
      </w:pPr>
      <w:r w:rsidRPr="00D643B5">
        <w:rPr>
          <w:rFonts w:ascii="Times New Roman" w:eastAsia="Times New Roman" w:hAnsi="Times New Roman" w:cs="Times New Roman"/>
          <w:color w:val="000000"/>
          <w:sz w:val="24"/>
          <w:szCs w:val="24"/>
          <w:lang w:eastAsia="ru-RU"/>
        </w:rPr>
        <w:t>4.выработать эффективные стратегии поведения в группе;</w:t>
      </w:r>
    </w:p>
    <w:p w:rsidR="00E51CAF" w:rsidRPr="00D643B5" w:rsidRDefault="00E51CAF" w:rsidP="00E51CAF">
      <w:pPr>
        <w:shd w:val="clear" w:color="auto" w:fill="FFFFFF"/>
        <w:spacing w:after="70" w:line="280" w:lineRule="atLeast"/>
        <w:ind w:left="360"/>
        <w:textAlignment w:val="top"/>
        <w:rPr>
          <w:rFonts w:ascii="Times New Roman" w:eastAsia="Times New Roman" w:hAnsi="Times New Roman" w:cs="Times New Roman"/>
          <w:color w:val="000000"/>
          <w:sz w:val="24"/>
          <w:szCs w:val="24"/>
          <w:lang w:eastAsia="ru-RU"/>
        </w:rPr>
      </w:pPr>
      <w:r w:rsidRPr="00D643B5">
        <w:rPr>
          <w:rFonts w:ascii="Times New Roman" w:eastAsia="Times New Roman" w:hAnsi="Times New Roman" w:cs="Times New Roman"/>
          <w:color w:val="000000"/>
          <w:sz w:val="24"/>
          <w:szCs w:val="24"/>
          <w:lang w:eastAsia="ru-RU"/>
        </w:rPr>
        <w:t>5.дать возможность подросткам преодолеть чувство одиночества.</w:t>
      </w:r>
    </w:p>
    <w:p w:rsidR="00E51CAF" w:rsidRDefault="00E51CAF" w:rsidP="00E51CAF">
      <w:pPr>
        <w:shd w:val="clear" w:color="auto" w:fill="FFFFFF"/>
        <w:spacing w:after="0" w:line="280" w:lineRule="atLeast"/>
        <w:textAlignment w:val="top"/>
        <w:rPr>
          <w:rFonts w:ascii="Georgia" w:eastAsia="Times New Roman" w:hAnsi="Georgia" w:cs="Times New Roman"/>
          <w:color w:val="000000"/>
          <w:sz w:val="18"/>
          <w:szCs w:val="18"/>
          <w:lang w:eastAsia="ru-RU"/>
        </w:rPr>
      </w:pPr>
    </w:p>
    <w:p w:rsidR="00E51CAF" w:rsidRDefault="00E51CAF" w:rsidP="00E51CAF">
      <w:pPr>
        <w:shd w:val="clear" w:color="auto" w:fill="FFFFFF"/>
        <w:spacing w:after="0" w:line="280" w:lineRule="atLeast"/>
        <w:textAlignment w:val="top"/>
        <w:rPr>
          <w:rFonts w:ascii="Times New Roman" w:eastAsia="Times New Roman" w:hAnsi="Times New Roman" w:cs="Times New Roman"/>
          <w:b/>
          <w:bCs/>
          <w:sz w:val="24"/>
          <w:szCs w:val="24"/>
          <w:lang w:eastAsia="ru-RU"/>
        </w:rPr>
      </w:pPr>
    </w:p>
    <w:p w:rsidR="00E51CAF" w:rsidRDefault="00E51CAF" w:rsidP="00E51CAF">
      <w:pPr>
        <w:shd w:val="clear" w:color="auto" w:fill="FFFFFF"/>
        <w:spacing w:after="0" w:line="280" w:lineRule="atLeast"/>
        <w:textAlignment w:val="top"/>
        <w:rPr>
          <w:rFonts w:ascii="Times New Roman" w:eastAsia="Times New Roman" w:hAnsi="Times New Roman" w:cs="Times New Roman"/>
          <w:b/>
          <w:bCs/>
          <w:sz w:val="24"/>
          <w:szCs w:val="24"/>
          <w:lang w:eastAsia="ru-RU"/>
        </w:rPr>
      </w:pPr>
    </w:p>
    <w:p w:rsidR="00E51CAF" w:rsidRDefault="00E51CAF" w:rsidP="00E51CAF">
      <w:pPr>
        <w:shd w:val="clear" w:color="auto" w:fill="FFFFFF"/>
        <w:spacing w:after="0" w:line="280" w:lineRule="atLeast"/>
        <w:textAlignment w:val="top"/>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Консультации</w:t>
      </w:r>
    </w:p>
    <w:p w:rsidR="00E51CAF" w:rsidRPr="00D643B5" w:rsidRDefault="00E51CAF" w:rsidP="00E51CAF">
      <w:pPr>
        <w:shd w:val="clear" w:color="auto" w:fill="FFFFFF"/>
        <w:spacing w:after="0" w:line="280" w:lineRule="atLeast"/>
        <w:textAlignment w:val="top"/>
        <w:rPr>
          <w:rFonts w:ascii="Times New Roman" w:eastAsia="Times New Roman" w:hAnsi="Times New Roman" w:cs="Times New Roman"/>
          <w:sz w:val="24"/>
          <w:szCs w:val="24"/>
          <w:lang w:eastAsia="ru-RU"/>
        </w:rPr>
      </w:pPr>
      <w:r w:rsidRPr="00D643B5">
        <w:rPr>
          <w:rFonts w:ascii="Times New Roman" w:eastAsia="Times New Roman" w:hAnsi="Times New Roman" w:cs="Times New Roman"/>
          <w:b/>
          <w:bCs/>
          <w:sz w:val="24"/>
          <w:szCs w:val="24"/>
          <w:lang w:eastAsia="ru-RU"/>
        </w:rPr>
        <w:t>Как преодолеть негативные чувства.</w:t>
      </w:r>
      <w:r w:rsidRPr="00D643B5">
        <w:rPr>
          <w:rFonts w:ascii="Times New Roman" w:eastAsia="Times New Roman" w:hAnsi="Times New Roman" w:cs="Times New Roman"/>
          <w:sz w:val="24"/>
          <w:szCs w:val="24"/>
          <w:lang w:eastAsia="ru-RU"/>
        </w:rPr>
        <w:t xml:space="preserve"> При кризисе образуются два порочных круга, каждый из которых подпитывает сам себя. Первый — это тревога, паника, второй — депрессия, отчаяние. Для выхода из кризиса нужно </w:t>
      </w:r>
      <w:proofErr w:type="gramStart"/>
      <w:r w:rsidRPr="00D643B5">
        <w:rPr>
          <w:rFonts w:ascii="Times New Roman" w:eastAsia="Times New Roman" w:hAnsi="Times New Roman" w:cs="Times New Roman"/>
          <w:sz w:val="24"/>
          <w:szCs w:val="24"/>
          <w:lang w:eastAsia="ru-RU"/>
        </w:rPr>
        <w:t>преодолеть</w:t>
      </w:r>
      <w:proofErr w:type="gramEnd"/>
      <w:r w:rsidRPr="00D643B5">
        <w:rPr>
          <w:rFonts w:ascii="Times New Roman" w:eastAsia="Times New Roman" w:hAnsi="Times New Roman" w:cs="Times New Roman"/>
          <w:sz w:val="24"/>
          <w:szCs w:val="24"/>
          <w:lang w:eastAsia="ru-RU"/>
        </w:rPr>
        <w:t xml:space="preserve"> прежде всего эти негативные эмоциональные состояния.</w:t>
      </w:r>
    </w:p>
    <w:p w:rsidR="00E51CAF" w:rsidRPr="00D643B5" w:rsidRDefault="00E51CAF" w:rsidP="00E51CAF">
      <w:pPr>
        <w:shd w:val="clear" w:color="auto" w:fill="FFFFFF"/>
        <w:spacing w:after="240" w:line="280" w:lineRule="atLeast"/>
        <w:textAlignment w:val="top"/>
        <w:rPr>
          <w:rFonts w:ascii="Times New Roman" w:eastAsia="Times New Roman" w:hAnsi="Times New Roman" w:cs="Times New Roman"/>
          <w:sz w:val="24"/>
          <w:szCs w:val="24"/>
          <w:lang w:eastAsia="ru-RU"/>
        </w:rPr>
      </w:pPr>
      <w:r w:rsidRPr="00D643B5">
        <w:rPr>
          <w:rFonts w:ascii="Times New Roman" w:eastAsia="Times New Roman" w:hAnsi="Times New Roman" w:cs="Times New Roman"/>
          <w:sz w:val="24"/>
          <w:szCs w:val="24"/>
          <w:lang w:eastAsia="ru-RU"/>
        </w:rPr>
        <w:t>Главное в преодолении эмоционального беспокойства — не сдерживать чувства, которые возникли по поводу случившегося. Это могут быть: грусть, печаль, повторяющиеся или насильственно внедряющиеся в сознание воспоминания о событии, вспышки воспоминаний, кошмарные сны, избегание напоминаний о событии, равнодушие, утомляемость. Эти чувства — обязательная проработка сознанием и бессознательным того, что произошло, адаптация к ним. Это все естественно, но не безболезненно.</w:t>
      </w:r>
    </w:p>
    <w:p w:rsidR="00E51CAF" w:rsidRPr="003A561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3A5614">
        <w:rPr>
          <w:rFonts w:ascii="Times New Roman" w:eastAsia="Times New Roman" w:hAnsi="Times New Roman" w:cs="Times New Roman"/>
          <w:color w:val="000000"/>
          <w:sz w:val="24"/>
          <w:szCs w:val="24"/>
          <w:lang w:eastAsia="ru-RU"/>
        </w:rPr>
        <w:t xml:space="preserve">Главное в преодолении чувств — проговаривать с кем-либо, кому вы симпатизируете, испытываете доверие, то, что с вами произошло. Если вы интроверт (человек, обращенный внутрь себя) и вам трудно кому-либо рассказывать о себе, напишите то, что вы пережили. Особенно это касается кризиса, связанного с разрывом отношений с близкими людьми. Написанное потом можно сжечь, но можно и не сжигать. </w:t>
      </w:r>
    </w:p>
    <w:p w:rsidR="00E51CAF" w:rsidRPr="003A561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3A5614">
        <w:rPr>
          <w:rFonts w:ascii="Times New Roman" w:eastAsia="Times New Roman" w:hAnsi="Times New Roman" w:cs="Times New Roman"/>
          <w:color w:val="000000"/>
          <w:sz w:val="24"/>
          <w:szCs w:val="24"/>
          <w:lang w:eastAsia="ru-RU"/>
        </w:rPr>
        <w:t>Часто человек, испытывая чувство вины, принимает желаемое за действительное («если бы я сделал это и это, то не произошло бы того, что произошло»; «если бы я не ушла, он был бы жив»; «если бы я был таким-то и таким-то, то она бы меня не бросила»). Это не приведет к уменьшению негативных чувств, потому что событие уже произошло, ничего не вернешь. Это свершившийся факт.</w:t>
      </w:r>
    </w:p>
    <w:p w:rsidR="00E51CAF" w:rsidRPr="003A561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3A5614">
        <w:rPr>
          <w:rFonts w:ascii="Times New Roman" w:eastAsia="Times New Roman" w:hAnsi="Times New Roman" w:cs="Times New Roman"/>
          <w:color w:val="000000"/>
          <w:sz w:val="24"/>
          <w:szCs w:val="24"/>
          <w:lang w:eastAsia="ru-RU"/>
        </w:rPr>
        <w:t>Иногда травматическое событие может быть настолько сильным, что человек избегает о нем говорить, вытесняет его в подсознание и забывает о нем. Однако травма дает о себе знать в самых неожиданных случаях, и никто не знает, когда это может случиться. В таких случаях необходимо обратиться к специалистам: психологу или психотерапевту.</w:t>
      </w:r>
    </w:p>
    <w:p w:rsidR="00E51CAF" w:rsidRPr="003A561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3A5614">
        <w:rPr>
          <w:rFonts w:ascii="Times New Roman" w:eastAsia="Times New Roman" w:hAnsi="Times New Roman" w:cs="Times New Roman"/>
          <w:color w:val="000000"/>
          <w:sz w:val="24"/>
          <w:szCs w:val="24"/>
          <w:lang w:eastAsia="ru-RU"/>
        </w:rPr>
        <w:t>Когда пик отрицательных переживаний начнет спадать, преодолеть чувства поможет взгляд на себя со стороны. Для этого подумайте о том, как бы поступил в этой ситуации тот, кем вы восхищаетесь, кого уважаете. Или представьте себе, что вы хотите помочь человеку, оказавшемуся в подобной ситуации. Что бы вы ему посоветовали? Какими качествами он должен обладать, чтобы пережить и выстоять?</w:t>
      </w:r>
    </w:p>
    <w:p w:rsidR="00E51CAF" w:rsidRPr="003A5614" w:rsidRDefault="00E51CAF" w:rsidP="00E51CAF">
      <w:pPr>
        <w:shd w:val="clear" w:color="auto" w:fill="FFFFFF"/>
        <w:spacing w:after="0" w:line="280" w:lineRule="atLeast"/>
        <w:textAlignment w:val="top"/>
        <w:rPr>
          <w:rFonts w:ascii="Times New Roman" w:eastAsia="Times New Roman" w:hAnsi="Times New Roman" w:cs="Times New Roman"/>
          <w:color w:val="000000"/>
          <w:sz w:val="24"/>
          <w:szCs w:val="24"/>
          <w:lang w:eastAsia="ru-RU"/>
        </w:rPr>
      </w:pPr>
      <w:r w:rsidRPr="003A5614">
        <w:rPr>
          <w:rFonts w:ascii="Times New Roman" w:eastAsia="Times New Roman" w:hAnsi="Times New Roman" w:cs="Times New Roman"/>
          <w:b/>
          <w:bCs/>
          <w:sz w:val="24"/>
          <w:szCs w:val="24"/>
          <w:lang w:eastAsia="ru-RU"/>
        </w:rPr>
        <w:t>Как преодолеть проблемы.</w:t>
      </w:r>
      <w:r w:rsidRPr="003A5614">
        <w:rPr>
          <w:rFonts w:ascii="Times New Roman" w:eastAsia="Times New Roman" w:hAnsi="Times New Roman" w:cs="Times New Roman"/>
          <w:color w:val="000000"/>
          <w:sz w:val="24"/>
          <w:szCs w:val="24"/>
          <w:lang w:eastAsia="ru-RU"/>
        </w:rPr>
        <w:t> Преодолеть проблемы, порожденные кризисом, можно только с активной позиции, с изменения собственного поведения. Это трудно сделать, так как все время прокручивается одно и то же, т. е. проблема видится очень узко, как будто вы смотрите на нее из туннеля. Этот «туннельный эффект» надо преодолеть с помощью «расширения его границ». Для этого найдите информацию о том, как решали похожие проблемы другие люди, вспомните, как вы сами раньше выходили из подобных ситуаций. Сбор информации поможет найти новые способы решения проблемы, о которых вы, возможно, даже и не подозревали. Кроме того, составьте план в письменном виде, что нужно сделать, чтобы выйти из кризиса. Это даст вам ощущение контроля над ситуацией и уменьшит чувство неопределенности.</w:t>
      </w:r>
    </w:p>
    <w:p w:rsidR="00E51CAF" w:rsidRPr="003A5614" w:rsidRDefault="00E51CAF" w:rsidP="00E51CAF">
      <w:pPr>
        <w:shd w:val="clear" w:color="auto" w:fill="FFFFFF"/>
        <w:spacing w:after="240" w:line="280" w:lineRule="atLeast"/>
        <w:textAlignment w:val="top"/>
        <w:rPr>
          <w:rFonts w:ascii="Times New Roman" w:eastAsia="Times New Roman" w:hAnsi="Times New Roman" w:cs="Times New Roman"/>
          <w:color w:val="000000"/>
          <w:sz w:val="24"/>
          <w:szCs w:val="24"/>
          <w:lang w:eastAsia="ru-RU"/>
        </w:rPr>
      </w:pPr>
      <w:r w:rsidRPr="003A5614">
        <w:rPr>
          <w:rFonts w:ascii="Times New Roman" w:eastAsia="Times New Roman" w:hAnsi="Times New Roman" w:cs="Times New Roman"/>
          <w:color w:val="000000"/>
          <w:sz w:val="24"/>
          <w:szCs w:val="24"/>
          <w:lang w:eastAsia="ru-RU"/>
        </w:rPr>
        <w:t>Находясь в проблемной ситуации, человек испытывает стресс. Даже если негативные эмоции выплеснулись, все равно он может чувствовать себя не вполне комфортно. Не до конца удовлетворена потребность в безопасности, сложно достичь успокоения и гармонии. В таком случае можно использовать определенные техники, открывающие каждому человеку его внутренний ресурс устойчивости к стрессу и напряженной ситуации, который позволит найти силы для решения проблемы.</w:t>
      </w:r>
    </w:p>
    <w:p w:rsidR="00E51CAF" w:rsidRPr="00332B2B" w:rsidRDefault="00E51CAF" w:rsidP="00E51CAF">
      <w:pPr>
        <w:shd w:val="clear" w:color="auto" w:fill="FFFFFF"/>
        <w:spacing w:after="30" w:line="210" w:lineRule="atLeast"/>
        <w:textAlignment w:val="top"/>
        <w:outlineLvl w:val="3"/>
        <w:rPr>
          <w:rFonts w:ascii="Times New Roman" w:eastAsia="Times New Roman" w:hAnsi="Times New Roman" w:cs="Times New Roman"/>
          <w:bCs/>
          <w:sz w:val="24"/>
          <w:szCs w:val="24"/>
          <w:lang w:eastAsia="ru-RU"/>
        </w:rPr>
      </w:pPr>
      <w:r w:rsidRPr="00332B2B">
        <w:rPr>
          <w:rFonts w:ascii="Times New Roman" w:eastAsia="Times New Roman" w:hAnsi="Times New Roman" w:cs="Times New Roman"/>
          <w:b/>
          <w:bCs/>
          <w:sz w:val="24"/>
          <w:szCs w:val="24"/>
          <w:lang w:eastAsia="ru-RU"/>
        </w:rPr>
        <w:t>1</w:t>
      </w:r>
      <w:r w:rsidRPr="00332B2B">
        <w:rPr>
          <w:rFonts w:ascii="Times New Roman" w:eastAsia="Times New Roman" w:hAnsi="Times New Roman" w:cs="Times New Roman"/>
          <w:bCs/>
          <w:sz w:val="24"/>
          <w:szCs w:val="24"/>
          <w:lang w:eastAsia="ru-RU"/>
        </w:rPr>
        <w:t>.Тренинг разрешения проблемных ситуаций</w:t>
      </w:r>
    </w:p>
    <w:p w:rsidR="00E51CAF" w:rsidRPr="00332B2B" w:rsidRDefault="00E51CAF" w:rsidP="00E51CAF">
      <w:pPr>
        <w:shd w:val="clear" w:color="auto" w:fill="FFFFFF"/>
        <w:spacing w:after="30" w:line="210" w:lineRule="atLeast"/>
        <w:textAlignment w:val="top"/>
        <w:outlineLvl w:val="3"/>
        <w:rPr>
          <w:rFonts w:ascii="Times New Roman" w:eastAsia="Times New Roman" w:hAnsi="Times New Roman" w:cs="Times New Roman"/>
          <w:bCs/>
          <w:sz w:val="24"/>
          <w:szCs w:val="24"/>
          <w:lang w:eastAsia="ru-RU"/>
        </w:rPr>
      </w:pPr>
      <w:r w:rsidRPr="00332B2B">
        <w:rPr>
          <w:rFonts w:ascii="Times New Roman" w:eastAsia="Times New Roman" w:hAnsi="Times New Roman" w:cs="Times New Roman"/>
          <w:b/>
          <w:bCs/>
          <w:sz w:val="24"/>
          <w:szCs w:val="24"/>
          <w:lang w:eastAsia="ru-RU"/>
        </w:rPr>
        <w:t>2.</w:t>
      </w:r>
      <w:r w:rsidRPr="00332B2B">
        <w:rPr>
          <w:rFonts w:ascii="Times New Roman" w:eastAsia="Times New Roman" w:hAnsi="Times New Roman" w:cs="Times New Roman"/>
          <w:bCs/>
          <w:sz w:val="24"/>
          <w:szCs w:val="24"/>
          <w:lang w:eastAsia="ru-RU"/>
        </w:rPr>
        <w:t xml:space="preserve"> Моделирование ситуации «Проблема»</w:t>
      </w:r>
    </w:p>
    <w:p w:rsidR="00E51CAF" w:rsidRPr="00332B2B" w:rsidRDefault="00E51CAF" w:rsidP="00E51CAF">
      <w:pPr>
        <w:shd w:val="clear" w:color="auto" w:fill="FFFFFF"/>
        <w:spacing w:after="30" w:line="210" w:lineRule="atLeast"/>
        <w:textAlignment w:val="top"/>
        <w:outlineLvl w:val="3"/>
        <w:rPr>
          <w:rFonts w:ascii="Times New Roman" w:eastAsia="Times New Roman" w:hAnsi="Times New Roman" w:cs="Times New Roman"/>
          <w:bCs/>
          <w:color w:val="000000"/>
          <w:sz w:val="24"/>
          <w:szCs w:val="24"/>
          <w:lang w:eastAsia="ru-RU"/>
        </w:rPr>
      </w:pPr>
      <w:r w:rsidRPr="00332B2B">
        <w:rPr>
          <w:rFonts w:ascii="Times New Roman" w:eastAsia="Times New Roman" w:hAnsi="Times New Roman" w:cs="Times New Roman"/>
          <w:b/>
          <w:bCs/>
          <w:sz w:val="24"/>
          <w:szCs w:val="24"/>
          <w:lang w:eastAsia="ru-RU"/>
        </w:rPr>
        <w:lastRenderedPageBreak/>
        <w:t>3.</w:t>
      </w:r>
      <w:r w:rsidRPr="00332B2B">
        <w:rPr>
          <w:rFonts w:ascii="Times New Roman" w:eastAsia="Times New Roman" w:hAnsi="Times New Roman" w:cs="Times New Roman"/>
          <w:bCs/>
          <w:color w:val="000000"/>
          <w:sz w:val="16"/>
          <w:szCs w:val="16"/>
          <w:lang w:eastAsia="ru-RU"/>
        </w:rPr>
        <w:t xml:space="preserve"> </w:t>
      </w:r>
      <w:r w:rsidRPr="00332B2B">
        <w:rPr>
          <w:rFonts w:ascii="Times New Roman" w:eastAsia="Times New Roman" w:hAnsi="Times New Roman" w:cs="Times New Roman"/>
          <w:bCs/>
          <w:color w:val="000000"/>
          <w:sz w:val="24"/>
          <w:szCs w:val="24"/>
          <w:lang w:eastAsia="ru-RU"/>
        </w:rPr>
        <w:t>Психологические рекомендации «Как преодолеть кризис»</w:t>
      </w:r>
    </w:p>
    <w:p w:rsidR="00E51CAF" w:rsidRPr="00332B2B" w:rsidRDefault="00E51CAF" w:rsidP="00E51CAF">
      <w:pPr>
        <w:shd w:val="clear" w:color="auto" w:fill="FFFFFF"/>
        <w:spacing w:after="0" w:line="280" w:lineRule="atLeast"/>
        <w:textAlignment w:val="top"/>
        <w:rPr>
          <w:rFonts w:ascii="Times New Roman" w:eastAsia="Times New Roman" w:hAnsi="Times New Roman" w:cs="Times New Roman"/>
          <w:sz w:val="24"/>
          <w:szCs w:val="24"/>
          <w:lang w:eastAsia="ru-RU"/>
        </w:rPr>
      </w:pPr>
      <w:r w:rsidRPr="00332B2B">
        <w:rPr>
          <w:rFonts w:ascii="Times New Roman" w:eastAsia="Times New Roman" w:hAnsi="Times New Roman" w:cs="Times New Roman"/>
          <w:b/>
          <w:bCs/>
          <w:sz w:val="24"/>
          <w:szCs w:val="24"/>
          <w:lang w:eastAsia="ru-RU"/>
        </w:rPr>
        <w:t xml:space="preserve">Результаты </w:t>
      </w:r>
      <w:proofErr w:type="gramStart"/>
      <w:r w:rsidRPr="00332B2B">
        <w:rPr>
          <w:rFonts w:ascii="Times New Roman" w:eastAsia="Times New Roman" w:hAnsi="Times New Roman" w:cs="Times New Roman"/>
          <w:b/>
          <w:bCs/>
          <w:sz w:val="24"/>
          <w:szCs w:val="24"/>
          <w:lang w:eastAsia="ru-RU"/>
        </w:rPr>
        <w:t>:</w:t>
      </w:r>
      <w:r w:rsidRPr="00332B2B">
        <w:rPr>
          <w:rFonts w:ascii="Times New Roman" w:eastAsia="Times New Roman" w:hAnsi="Times New Roman" w:cs="Times New Roman"/>
          <w:sz w:val="24"/>
          <w:szCs w:val="24"/>
          <w:lang w:eastAsia="ru-RU"/>
        </w:rPr>
        <w:t>П</w:t>
      </w:r>
      <w:proofErr w:type="gramEnd"/>
      <w:r w:rsidRPr="00332B2B">
        <w:rPr>
          <w:rFonts w:ascii="Times New Roman" w:eastAsia="Times New Roman" w:hAnsi="Times New Roman" w:cs="Times New Roman"/>
          <w:sz w:val="24"/>
          <w:szCs w:val="24"/>
          <w:lang w:eastAsia="ru-RU"/>
        </w:rPr>
        <w:t>овышаются ресурсы личности, которые позволяют противостоять трудностям (депрессии, стрессовым состояниям, беспомощности, истощенности физического или психического плана). Формируются позитивный взгляд на жизнь, умение регулировать собственное состояние, способности преодолевать эмоциональные порывы. Конфликты, проблемные и кризисные ситуации подростки воспринимают не как конец света, но как возможность изменить что-то в своем поведении, своей жизни. Взгляд на суицидальный поступок меняется — подростки уже не воспринимают его в романтически-героическом ореоле, как смелый вызов, решительное действие, мужественное решение.</w:t>
      </w:r>
    </w:p>
    <w:p w:rsidR="00E51CAF" w:rsidRPr="00332B2B" w:rsidRDefault="00E51CAF" w:rsidP="00E51CAF">
      <w:pPr>
        <w:shd w:val="clear" w:color="auto" w:fill="FFFFFF"/>
        <w:spacing w:after="30" w:line="210" w:lineRule="atLeast"/>
        <w:textAlignment w:val="top"/>
        <w:outlineLvl w:val="3"/>
        <w:rPr>
          <w:rFonts w:ascii="Times New Roman" w:eastAsia="Times New Roman" w:hAnsi="Times New Roman" w:cs="Times New Roman"/>
          <w:b/>
          <w:bCs/>
          <w:sz w:val="24"/>
          <w:szCs w:val="24"/>
          <w:lang w:eastAsia="ru-RU"/>
        </w:rPr>
      </w:pPr>
    </w:p>
    <w:p w:rsidR="00DC4B2F" w:rsidRDefault="00DC4B2F"/>
    <w:sectPr w:rsidR="00DC4B2F" w:rsidSect="001967D4">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Sans">
    <w:altName w:val="Arial"/>
    <w:charset w:val="CC"/>
    <w:family w:val="swiss"/>
    <w:pitch w:val="variable"/>
    <w:sig w:usb0="00000001" w:usb1="5000204B" w:usb2="00000000" w:usb3="00000000" w:csb0="00000097"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CAF"/>
    <w:rsid w:val="00DC4B2F"/>
    <w:rsid w:val="00E51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2023-12-05T01:32:00Z</dcterms:created>
  <dcterms:modified xsi:type="dcterms:W3CDTF">2023-12-05T01:33:00Z</dcterms:modified>
</cp:coreProperties>
</file>