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D" w:rsidRDefault="003A4FB5" w:rsidP="003A4FB5">
      <w:pPr>
        <w:spacing w:after="352" w:line="259" w:lineRule="auto"/>
        <w:ind w:left="461" w:right="0" w:firstLine="0"/>
        <w:jc w:val="center"/>
      </w:pPr>
      <w:r>
        <w:rPr>
          <w:b/>
        </w:rPr>
        <w:t>ПЛАН ВНЕУРОЧНОЙ ДЕЯТЕЛЬНОСТИ</w:t>
      </w:r>
      <w:r>
        <w:t xml:space="preserve"> </w:t>
      </w:r>
      <w:r>
        <w:rPr>
          <w:b/>
        </w:rPr>
        <w:t xml:space="preserve">на 2023 -2024 учебный год </w:t>
      </w:r>
    </w:p>
    <w:p w:rsidR="00A566FD" w:rsidRDefault="003A4FB5" w:rsidP="00AF2AC5">
      <w:pPr>
        <w:spacing w:after="20" w:line="259" w:lineRule="auto"/>
        <w:ind w:left="0" w:right="0" w:firstLine="0"/>
      </w:pPr>
      <w:r>
        <w:rPr>
          <w:b/>
          <w:sz w:val="29"/>
        </w:rPr>
        <w:t xml:space="preserve"> </w:t>
      </w:r>
    </w:p>
    <w:p w:rsidR="00A566FD" w:rsidRDefault="003A4FB5">
      <w:pPr>
        <w:numPr>
          <w:ilvl w:val="0"/>
          <w:numId w:val="1"/>
        </w:numPr>
        <w:spacing w:after="4" w:line="266" w:lineRule="auto"/>
        <w:ind w:right="520" w:hanging="428"/>
        <w:jc w:val="center"/>
      </w:pPr>
      <w:r>
        <w:rPr>
          <w:b/>
        </w:rPr>
        <w:t xml:space="preserve">ПОЯСНИТЕЛЬНАЯЗАПИСКА </w:t>
      </w:r>
    </w:p>
    <w:p w:rsidR="00A566FD" w:rsidRDefault="003A4FB5">
      <w:pPr>
        <w:spacing w:after="25" w:line="259" w:lineRule="auto"/>
        <w:ind w:left="461" w:right="0" w:firstLine="0"/>
        <w:jc w:val="left"/>
      </w:pPr>
      <w:r>
        <w:rPr>
          <w:b/>
          <w:sz w:val="27"/>
        </w:rPr>
        <w:t xml:space="preserve"> </w:t>
      </w:r>
    </w:p>
    <w:p w:rsidR="00A566FD" w:rsidRDefault="003A4FB5" w:rsidP="003A4FB5">
      <w:pPr>
        <w:spacing w:after="54"/>
        <w:ind w:left="446" w:right="169" w:firstLine="850"/>
        <w:jc w:val="left"/>
      </w:pPr>
      <w:r>
        <w:t xml:space="preserve">1.1 План внеурочной деятельности МБОУ «Зун-Муринская СОШ»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 </w:t>
      </w:r>
    </w:p>
    <w:p w:rsidR="00A566FD" w:rsidRDefault="003A4FB5">
      <w:pPr>
        <w:numPr>
          <w:ilvl w:val="0"/>
          <w:numId w:val="2"/>
        </w:numPr>
        <w:spacing w:after="50"/>
        <w:ind w:right="169" w:firstLine="850"/>
      </w:pPr>
      <w:r>
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(с изменениями от 18.06.2022 Приказ Министерства просвещения Российской Федерации № 569); </w:t>
      </w:r>
    </w:p>
    <w:p w:rsidR="00A566FD" w:rsidRDefault="003A4FB5">
      <w:pPr>
        <w:numPr>
          <w:ilvl w:val="0"/>
          <w:numId w:val="2"/>
        </w:numPr>
        <w:spacing w:after="55"/>
        <w:ind w:right="169" w:firstLine="850"/>
      </w:pPr>
      <w:r>
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(с изменениями от 18.06.2022 Приказ Министерства просвещения Российской Федерации № 568); </w:t>
      </w:r>
    </w:p>
    <w:p w:rsidR="00A566FD" w:rsidRDefault="003A4FB5">
      <w:pPr>
        <w:numPr>
          <w:ilvl w:val="0"/>
          <w:numId w:val="2"/>
        </w:numPr>
        <w:ind w:right="169" w:firstLine="850"/>
      </w:pPr>
      <w: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A566FD" w:rsidRDefault="003A4FB5">
      <w:pPr>
        <w:numPr>
          <w:ilvl w:val="1"/>
          <w:numId w:val="3"/>
        </w:numPr>
        <w:ind w:right="169" w:hanging="522"/>
      </w:pPr>
      <w: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(Санитарные правила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2.4.364820), Санитарные правила и нормы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</w:t>
      </w:r>
      <w:proofErr w:type="spellStart"/>
      <w:r>
        <w:t>СанПин</w:t>
      </w:r>
      <w:proofErr w:type="spellEnd"/>
      <w:r>
        <w:t xml:space="preserve"> 1.2.3685-21). </w:t>
      </w:r>
    </w:p>
    <w:p w:rsidR="00A566FD" w:rsidRDefault="003A4FB5">
      <w:pPr>
        <w:spacing w:after="27"/>
        <w:ind w:left="456" w:right="169"/>
      </w:pPr>
      <w:r>
        <w:lastRenderedPageBreak/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</w:p>
    <w:p w:rsidR="00A566FD" w:rsidRDefault="003A4FB5">
      <w:pPr>
        <w:numPr>
          <w:ilvl w:val="1"/>
          <w:numId w:val="3"/>
        </w:numPr>
        <w:spacing w:after="32"/>
        <w:ind w:right="169" w:hanging="522"/>
      </w:pPr>
      <w:r>
        <w:t xml:space="preserve">При разработке плана использовались следующие документы: </w:t>
      </w:r>
    </w:p>
    <w:p w:rsidR="00A566FD" w:rsidRDefault="003A4FB5">
      <w:pPr>
        <w:spacing w:after="26"/>
        <w:ind w:left="456" w:right="169"/>
      </w:pPr>
      <w:r>
        <w:t xml:space="preserve">Федеральный закон «Об образовании в Российской Федерации» от 29 декабря 2012 г. № 273-ФЗ (с изменениями и дополнениями от </w:t>
      </w:r>
    </w:p>
    <w:p w:rsidR="00A566FD" w:rsidRDefault="003A4FB5">
      <w:pPr>
        <w:spacing w:after="50"/>
        <w:ind w:left="456" w:right="169"/>
      </w:pPr>
      <w:r>
        <w:t xml:space="preserve">14.07.2022); </w:t>
      </w:r>
    </w:p>
    <w:p w:rsidR="00A566FD" w:rsidRDefault="003A4FB5">
      <w:pPr>
        <w:numPr>
          <w:ilvl w:val="0"/>
          <w:numId w:val="2"/>
        </w:numPr>
        <w:spacing w:after="54"/>
        <w:ind w:right="169" w:firstLine="850"/>
      </w:pPr>
      <w:r>
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(с изменениями от 18.06.2022 Приказ Министерства просвещения Российской Федерации № 569); </w:t>
      </w:r>
    </w:p>
    <w:p w:rsidR="00A566FD" w:rsidRDefault="003A4FB5">
      <w:pPr>
        <w:numPr>
          <w:ilvl w:val="0"/>
          <w:numId w:val="2"/>
        </w:numPr>
        <w:spacing w:after="55"/>
        <w:ind w:right="169" w:firstLine="850"/>
      </w:pPr>
      <w:r>
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(с изменениями от 18.06.2022 Приказ Министерства просвещения Российской Федерации № 568); </w:t>
      </w:r>
    </w:p>
    <w:p w:rsidR="00A566FD" w:rsidRDefault="003A4FB5">
      <w:pPr>
        <w:numPr>
          <w:ilvl w:val="0"/>
          <w:numId w:val="2"/>
        </w:numPr>
        <w:spacing w:after="49"/>
        <w:ind w:right="169" w:firstLine="850"/>
      </w:pPr>
      <w: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A566FD" w:rsidRDefault="003A4FB5">
      <w:pPr>
        <w:numPr>
          <w:ilvl w:val="0"/>
          <w:numId w:val="2"/>
        </w:numPr>
        <w:spacing w:after="51"/>
        <w:ind w:right="169" w:firstLine="850"/>
      </w:pPr>
      <w:r>
        <w:t xml:space="preserve">Приказ Министерства просвещения Российской Федерации от 21.09.2022 № 858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A566FD" w:rsidRDefault="003A4FB5">
      <w:pPr>
        <w:numPr>
          <w:ilvl w:val="0"/>
          <w:numId w:val="2"/>
        </w:numPr>
        <w:spacing w:after="53"/>
        <w:ind w:right="169" w:firstLine="850"/>
      </w:pPr>
      <w: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566FD" w:rsidRDefault="003A4FB5">
      <w:pPr>
        <w:numPr>
          <w:ilvl w:val="0"/>
          <w:numId w:val="2"/>
        </w:numPr>
        <w:spacing w:after="0" w:line="259" w:lineRule="auto"/>
        <w:ind w:right="169" w:firstLine="850"/>
      </w:pPr>
      <w:r>
        <w:t xml:space="preserve">Письмо Министерства просвещения Российской Федерации от </w:t>
      </w:r>
    </w:p>
    <w:p w:rsidR="00A566FD" w:rsidRDefault="003A4FB5">
      <w:pPr>
        <w:spacing w:after="50"/>
        <w:ind w:left="456" w:right="169"/>
      </w:pPr>
      <w:r>
        <w:t xml:space="preserve">17.12.2021 № 03-2161 «О направлении методических рекомендаций»; </w:t>
      </w:r>
    </w:p>
    <w:p w:rsidR="00A566FD" w:rsidRDefault="003A4FB5">
      <w:pPr>
        <w:numPr>
          <w:ilvl w:val="0"/>
          <w:numId w:val="2"/>
        </w:numPr>
        <w:spacing w:after="0" w:line="259" w:lineRule="auto"/>
        <w:ind w:right="169" w:firstLine="850"/>
      </w:pPr>
      <w:r>
        <w:t xml:space="preserve">Письмо Министерства просвещения Российской Федерации от </w:t>
      </w:r>
    </w:p>
    <w:p w:rsidR="00A566FD" w:rsidRDefault="003A4FB5">
      <w:pPr>
        <w:ind w:left="456" w:right="169"/>
      </w:pPr>
      <w:r>
        <w:t xml:space="preserve">05.07.2022 № ТВ-1290/03 «О направлении методических рекомендаций» (вместе с «Информационно-методическим письмом об организации </w:t>
      </w:r>
      <w:r>
        <w:lastRenderedPageBreak/>
        <w:t xml:space="preserve">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A566FD" w:rsidRDefault="003A4FB5">
      <w:pPr>
        <w:numPr>
          <w:ilvl w:val="0"/>
          <w:numId w:val="2"/>
        </w:numPr>
        <w:spacing w:after="48"/>
        <w:ind w:right="169" w:firstLine="850"/>
      </w:pPr>
      <w:r>
        <w:t xml:space="preserve">Приказ Министерства просвещения Российской Федерации от 16.11.2022 № 992 «Об утверждении федеральной образовательной программы начального общего образования»; </w:t>
      </w:r>
    </w:p>
    <w:p w:rsidR="00A566FD" w:rsidRDefault="003A4FB5">
      <w:pPr>
        <w:numPr>
          <w:ilvl w:val="0"/>
          <w:numId w:val="2"/>
        </w:numPr>
        <w:spacing w:after="0" w:line="259" w:lineRule="auto"/>
        <w:ind w:right="169" w:firstLine="850"/>
      </w:pPr>
      <w:r>
        <w:t xml:space="preserve">Приказ Министерства просвещения Российской Федерации от </w:t>
      </w:r>
    </w:p>
    <w:p w:rsidR="00A566FD" w:rsidRDefault="003A4FB5">
      <w:pPr>
        <w:spacing w:after="55"/>
        <w:ind w:left="456" w:right="169"/>
      </w:pPr>
      <w:r>
        <w:t xml:space="preserve">16.11.2022 № </w:t>
      </w:r>
    </w:p>
    <w:p w:rsidR="00A566FD" w:rsidRDefault="003A4FB5">
      <w:pPr>
        <w:numPr>
          <w:ilvl w:val="0"/>
          <w:numId w:val="2"/>
        </w:numPr>
        <w:spacing w:after="44"/>
        <w:ind w:right="169" w:firstLine="850"/>
      </w:pPr>
      <w:r>
        <w:t xml:space="preserve">993 «Об утверждении федеральной образовательной программы основного общего образования»; </w:t>
      </w:r>
    </w:p>
    <w:p w:rsidR="00A566FD" w:rsidRDefault="003A4FB5">
      <w:pPr>
        <w:numPr>
          <w:ilvl w:val="0"/>
          <w:numId w:val="2"/>
        </w:numPr>
        <w:spacing w:after="52"/>
        <w:ind w:right="169" w:firstLine="850"/>
      </w:pPr>
      <w:r>
        <w:t xml:space="preserve"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образования»; </w:t>
      </w:r>
    </w:p>
    <w:p w:rsidR="00A566FD" w:rsidRDefault="003A4FB5">
      <w:pPr>
        <w:numPr>
          <w:ilvl w:val="0"/>
          <w:numId w:val="2"/>
        </w:numPr>
        <w:spacing w:after="52"/>
        <w:ind w:right="169" w:firstLine="850"/>
      </w:pPr>
      <w: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молодежи" (СП 2.4.3648-20)»; </w:t>
      </w:r>
    </w:p>
    <w:p w:rsidR="00A566FD" w:rsidRDefault="003A4FB5">
      <w:pPr>
        <w:numPr>
          <w:ilvl w:val="0"/>
          <w:numId w:val="2"/>
        </w:numPr>
        <w:spacing w:after="48"/>
        <w:ind w:right="169" w:firstLine="850"/>
      </w:pPr>
      <w:r>
        <w:t xml:space="preserve">Информационно-методическое письмо Министерства просвещения </w:t>
      </w:r>
    </w:p>
    <w:p w:rsidR="00A566FD" w:rsidRDefault="003A4FB5">
      <w:pPr>
        <w:numPr>
          <w:ilvl w:val="0"/>
          <w:numId w:val="2"/>
        </w:numPr>
        <w:spacing w:after="19" w:line="269" w:lineRule="auto"/>
        <w:ind w:right="169" w:firstLine="850"/>
      </w:pPr>
      <w:r>
        <w:t xml:space="preserve">Российской Федерации от 05.07.2022 № ТВ-1290/03 «Об организации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в </w:t>
      </w:r>
      <w:r>
        <w:tab/>
        <w:t xml:space="preserve">рамках </w:t>
      </w:r>
      <w:r>
        <w:tab/>
        <w:t xml:space="preserve">реализации обновленных </w:t>
      </w:r>
      <w:r>
        <w:tab/>
        <w:t xml:space="preserve">федеральных </w:t>
      </w:r>
      <w:r>
        <w:tab/>
        <w:t xml:space="preserve">государственных </w:t>
      </w:r>
      <w:r>
        <w:tab/>
        <w:t xml:space="preserve">образовательных </w:t>
      </w:r>
    </w:p>
    <w:p w:rsidR="00A566FD" w:rsidRDefault="003A4FB5">
      <w:pPr>
        <w:spacing w:after="50"/>
        <w:ind w:left="456" w:right="169"/>
      </w:pPr>
      <w:r>
        <w:t xml:space="preserve">стандартов начального общего и основного общего образования»; </w:t>
      </w:r>
    </w:p>
    <w:p w:rsidR="00A566FD" w:rsidRDefault="003A4FB5">
      <w:pPr>
        <w:numPr>
          <w:ilvl w:val="0"/>
          <w:numId w:val="2"/>
        </w:numPr>
        <w:spacing w:after="53"/>
        <w:ind w:right="169" w:firstLine="850"/>
      </w:pPr>
      <w: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(СанПиН 1.2.3685-21); </w:t>
      </w:r>
    </w:p>
    <w:p w:rsidR="00A566FD" w:rsidRDefault="00AF2AC5">
      <w:pPr>
        <w:numPr>
          <w:ilvl w:val="0"/>
          <w:numId w:val="2"/>
        </w:numPr>
        <w:spacing w:after="48"/>
        <w:ind w:right="169" w:firstLine="850"/>
      </w:pPr>
      <w:r>
        <w:t xml:space="preserve">Методические рекомендации </w:t>
      </w:r>
      <w:r w:rsidR="003A4FB5">
        <w:t xml:space="preserve">Министерства образования и науки; </w:t>
      </w:r>
    </w:p>
    <w:p w:rsidR="00A566FD" w:rsidRDefault="003A4FB5">
      <w:pPr>
        <w:numPr>
          <w:ilvl w:val="0"/>
          <w:numId w:val="2"/>
        </w:numPr>
        <w:ind w:right="169" w:firstLine="850"/>
      </w:pPr>
      <w:r>
        <w:t xml:space="preserve">Устав МБОУ «Зун-Муринская СОШ»  </w:t>
      </w:r>
    </w:p>
    <w:p w:rsidR="00A566FD" w:rsidRDefault="003A4FB5">
      <w:pPr>
        <w:spacing w:after="40" w:line="259" w:lineRule="auto"/>
        <w:ind w:left="1311" w:right="0" w:firstLine="0"/>
        <w:jc w:val="left"/>
      </w:pPr>
      <w:r>
        <w:t xml:space="preserve"> </w:t>
      </w:r>
    </w:p>
    <w:p w:rsidR="00A566FD" w:rsidRDefault="003A4FB5">
      <w:pPr>
        <w:ind w:left="456" w:right="169"/>
      </w:pPr>
      <w:r>
        <w:t xml:space="preserve">1.3 Цель и задачи внеурочной деятельности: </w:t>
      </w:r>
    </w:p>
    <w:p w:rsidR="00A566FD" w:rsidRDefault="003A4FB5">
      <w:pPr>
        <w:spacing w:after="0" w:line="259" w:lineRule="auto"/>
        <w:ind w:left="461" w:right="0" w:firstLine="0"/>
        <w:jc w:val="left"/>
      </w:pPr>
      <w:r>
        <w:rPr>
          <w:b/>
          <w:sz w:val="27"/>
        </w:rPr>
        <w:t xml:space="preserve"> </w:t>
      </w:r>
    </w:p>
    <w:p w:rsidR="00A566FD" w:rsidRDefault="003A4FB5">
      <w:pPr>
        <w:ind w:left="446" w:right="169" w:firstLine="850"/>
      </w:pPr>
      <w:r>
        <w:t xml:space="preserve">Основополагающей целью внеурочной деятельности является создание 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</w:t>
      </w:r>
      <w:r>
        <w:lastRenderedPageBreak/>
        <w:t xml:space="preserve">народа, воспитания нравственности ребенка, освоения основных социальных ролей, норм и правил. Особое внимание уделяется созданию воспитывающей среды, обеспечивающей активизацию социальных, </w:t>
      </w:r>
      <w:proofErr w:type="gramStart"/>
      <w:r>
        <w:t>интеллектуальных интересов</w:t>
      </w:r>
      <w:proofErr w:type="gramEnd"/>
      <w:r>
        <w:t xml:space="preserve"> учащихся в свободное время, развитию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</w:t>
      </w:r>
    </w:p>
    <w:p w:rsidR="00A566FD" w:rsidRDefault="003A4FB5">
      <w:pPr>
        <w:spacing w:after="30" w:line="259" w:lineRule="auto"/>
        <w:ind w:left="461" w:right="0" w:firstLine="0"/>
        <w:jc w:val="left"/>
      </w:pPr>
      <w:r>
        <w:t xml:space="preserve"> </w:t>
      </w:r>
    </w:p>
    <w:p w:rsidR="00A566FD" w:rsidRDefault="003A4FB5">
      <w:pPr>
        <w:spacing w:after="37"/>
        <w:ind w:left="1321" w:right="169"/>
      </w:pPr>
      <w:r>
        <w:t xml:space="preserve">Задачи внеурочной деятельности: </w:t>
      </w:r>
    </w:p>
    <w:p w:rsidR="00A566FD" w:rsidRDefault="003A4FB5">
      <w:pPr>
        <w:numPr>
          <w:ilvl w:val="0"/>
          <w:numId w:val="2"/>
        </w:numPr>
        <w:spacing w:after="37"/>
        <w:ind w:right="169" w:firstLine="850"/>
      </w:pPr>
      <w:r>
        <w:t xml:space="preserve">организация общественно-полезной и досуговой деятельности учащихся в тесном взаимодействии с социумом. </w:t>
      </w:r>
    </w:p>
    <w:p w:rsidR="00A566FD" w:rsidRDefault="003A4FB5">
      <w:pPr>
        <w:numPr>
          <w:ilvl w:val="0"/>
          <w:numId w:val="2"/>
        </w:numPr>
        <w:ind w:right="169" w:firstLine="850"/>
      </w:pPr>
      <w:r>
        <w:t xml:space="preserve">Включение учащихся в разностороннюю внеурочную деятельность. </w:t>
      </w:r>
    </w:p>
    <w:p w:rsidR="00A566FD" w:rsidRDefault="003A4FB5">
      <w:pPr>
        <w:numPr>
          <w:ilvl w:val="0"/>
          <w:numId w:val="2"/>
        </w:numPr>
        <w:ind w:right="169" w:firstLine="850"/>
      </w:pPr>
      <w:r>
        <w:t xml:space="preserve">Организация занятости учащихся в свободное от учёбы время. </w:t>
      </w:r>
    </w:p>
    <w:p w:rsidR="00A566FD" w:rsidRDefault="003A4FB5">
      <w:pPr>
        <w:numPr>
          <w:ilvl w:val="0"/>
          <w:numId w:val="2"/>
        </w:numPr>
        <w:spacing w:after="40"/>
        <w:ind w:right="169" w:firstLine="850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A566FD" w:rsidRDefault="003A4FB5">
      <w:pPr>
        <w:numPr>
          <w:ilvl w:val="0"/>
          <w:numId w:val="2"/>
        </w:numPr>
        <w:ind w:right="169" w:firstLine="850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</w:p>
    <w:p w:rsidR="00A566FD" w:rsidRDefault="003A4FB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A566FD" w:rsidRDefault="003A4FB5" w:rsidP="003A4FB5">
      <w:pPr>
        <w:ind w:left="426" w:right="169" w:hanging="142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Особенности и специфика образовательного учреждения. </w:t>
      </w:r>
    </w:p>
    <w:p w:rsidR="00A566FD" w:rsidRDefault="003A4FB5" w:rsidP="003A4FB5">
      <w:pPr>
        <w:spacing w:after="19" w:line="269" w:lineRule="auto"/>
        <w:ind w:left="461" w:right="0" w:firstLine="0"/>
        <w:jc w:val="left"/>
      </w:pPr>
      <w:r>
        <w:t xml:space="preserve">Школа предоставляет общедоступное бесплатное образование по образовательным программам начального общего, основного общего, среднего общего образования. </w:t>
      </w:r>
    </w:p>
    <w:p w:rsidR="00A566FD" w:rsidRDefault="003A4FB5" w:rsidP="003A4FB5">
      <w:pPr>
        <w:ind w:left="0" w:right="169" w:firstLine="461"/>
      </w:pPr>
      <w:r>
        <w:t xml:space="preserve">Общая численность учащихся в школе в 2023-2024 учебном году –  140 учащихся. Общее количество классов–11.  </w:t>
      </w:r>
    </w:p>
    <w:p w:rsidR="00A566FD" w:rsidRDefault="00A566FD">
      <w:pPr>
        <w:spacing w:after="23" w:line="259" w:lineRule="auto"/>
        <w:ind w:left="461" w:right="0" w:firstLine="0"/>
        <w:jc w:val="left"/>
      </w:pPr>
    </w:p>
    <w:p w:rsidR="00A566FD" w:rsidRDefault="003A4FB5" w:rsidP="003A4FB5">
      <w:pPr>
        <w:ind w:left="0" w:right="169" w:firstLine="284"/>
      </w:pPr>
      <w:r>
        <w:t xml:space="preserve">1.5 Направления внеурочной деятельности </w:t>
      </w:r>
    </w:p>
    <w:p w:rsidR="00A566FD" w:rsidRDefault="003A4FB5">
      <w:pPr>
        <w:spacing w:after="0" w:line="259" w:lineRule="auto"/>
        <w:ind w:left="1311" w:right="0" w:firstLine="0"/>
        <w:jc w:val="left"/>
      </w:pPr>
      <w:r>
        <w:t xml:space="preserve"> </w:t>
      </w:r>
    </w:p>
    <w:p w:rsidR="00A566FD" w:rsidRDefault="003A4FB5" w:rsidP="003A4FB5">
      <w:pPr>
        <w:ind w:left="461" w:right="169" w:firstLine="0"/>
      </w:pPr>
      <w:r>
        <w:t xml:space="preserve">Внеурочная деятельность организуется по направлениям развития личности: социальное, творческое, интеллектуальное, общекультурное, физическое, гражданско-патриотическое. Использование часов, отведенных на внеурочную деятельность (в неделю): </w:t>
      </w:r>
    </w:p>
    <w:p w:rsidR="003A4FB5" w:rsidRDefault="003A4FB5" w:rsidP="003A4FB5">
      <w:pPr>
        <w:spacing w:after="30"/>
        <w:ind w:left="1321" w:right="169" w:hanging="895"/>
      </w:pPr>
      <w:r>
        <w:t xml:space="preserve">1час-занятия «Разговор о важном». </w:t>
      </w:r>
    </w:p>
    <w:p w:rsidR="00A566FD" w:rsidRDefault="003A4FB5" w:rsidP="003A4FB5">
      <w:pPr>
        <w:ind w:left="446" w:right="169" w:firstLine="850"/>
      </w:pPr>
      <w:r>
        <w:t xml:space="preserve">Главная цель занятий- развитие ценностного отношения школьников к своей родине - России, населяющим ее людям, ее уникальной истории, богатой природе и великой культуре. Методические материалы для организации цикла еженедельных занятий, включающие сценарий занятия, </w:t>
      </w:r>
      <w:r>
        <w:lastRenderedPageBreak/>
        <w:t>методические рекомендации по его проведению, интерактивный визуальный контент, разрабатываются на федеральном уровне.</w:t>
      </w:r>
    </w:p>
    <w:p w:rsidR="00A566FD" w:rsidRDefault="003A4FB5">
      <w:pPr>
        <w:spacing w:after="34"/>
        <w:ind w:left="446" w:right="169" w:firstLine="850"/>
      </w:pPr>
      <w:r>
        <w:t xml:space="preserve">3 часа занятия, связанные с реализацией интеллектуальных и социокультурных </w:t>
      </w:r>
      <w:r>
        <w:tab/>
        <w:t xml:space="preserve">потребностей </w:t>
      </w:r>
      <w:r>
        <w:tab/>
        <w:t xml:space="preserve">обучающихся (дополнительное </w:t>
      </w:r>
      <w:r>
        <w:tab/>
        <w:t xml:space="preserve">или </w:t>
      </w:r>
    </w:p>
    <w:p w:rsidR="00A566FD" w:rsidRDefault="003A4FB5">
      <w:pPr>
        <w:spacing w:after="31"/>
        <w:ind w:left="456" w:right="169"/>
      </w:pPr>
      <w:r>
        <w:t xml:space="preserve">углубленное изучение учебных предметов; исследовательская и проектная деятельность; региональный и/или этнокультурный компонент; дополнительные занятия для школьников, испытывающих затруднения в освоении учебной программы или трудности в освоения зыка преподавания; занятия для школьников с ограниченными возможностями здоровья или испытывающими затруднения в социальной коммуникации т.п.); </w:t>
      </w:r>
    </w:p>
    <w:p w:rsidR="00A566FD" w:rsidRDefault="003A4FB5" w:rsidP="003A4FB5">
      <w:pPr>
        <w:ind w:left="446" w:right="169" w:firstLine="0"/>
      </w:pPr>
      <w:r>
        <w:t xml:space="preserve">1час занятия по формированию функциональной грамотности </w:t>
      </w:r>
      <w:proofErr w:type="gramStart"/>
      <w:r>
        <w:t>школьников:читательской</w:t>
      </w:r>
      <w:proofErr w:type="gramEnd"/>
      <w:r>
        <w:t>,математической,естественнонаучной,финансовой</w:t>
      </w:r>
    </w:p>
    <w:p w:rsidR="00A566FD" w:rsidRDefault="003A4FB5" w:rsidP="003A4FB5">
      <w:pPr>
        <w:spacing w:after="25"/>
        <w:ind w:left="0" w:right="169" w:firstLine="0"/>
      </w:pPr>
      <w:r>
        <w:t xml:space="preserve">  </w:t>
      </w:r>
    </w:p>
    <w:p w:rsidR="00A566FD" w:rsidRDefault="003A4FB5">
      <w:pPr>
        <w:numPr>
          <w:ilvl w:val="0"/>
          <w:numId w:val="5"/>
        </w:numPr>
        <w:spacing w:after="25"/>
        <w:ind w:right="169" w:hanging="283"/>
      </w:pPr>
      <w:r>
        <w:t xml:space="preserve">час- профориентационные занятия; </w:t>
      </w:r>
    </w:p>
    <w:p w:rsidR="00A566FD" w:rsidRDefault="003A4FB5">
      <w:pPr>
        <w:numPr>
          <w:ilvl w:val="0"/>
          <w:numId w:val="5"/>
        </w:numPr>
        <w:ind w:right="169" w:hanging="283"/>
      </w:pPr>
      <w:r>
        <w:t xml:space="preserve">часа- занятия, направленные на творческое и физическое развитие; </w:t>
      </w:r>
    </w:p>
    <w:tbl>
      <w:tblPr>
        <w:tblStyle w:val="TableGrid"/>
        <w:tblpPr w:leftFromText="180" w:rightFromText="180" w:vertAnchor="text" w:horzAnchor="margin" w:tblpY="1992"/>
        <w:tblW w:w="0" w:type="auto"/>
        <w:tblInd w:w="0" w:type="dxa"/>
        <w:tblCellMar>
          <w:top w:w="0" w:type="dxa"/>
          <w:left w:w="106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3285"/>
        <w:gridCol w:w="2208"/>
        <w:gridCol w:w="4313"/>
      </w:tblGrid>
      <w:tr w:rsidR="00AF2AC5" w:rsidTr="00AF2AC5">
        <w:trPr>
          <w:trHeight w:val="1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26" w:line="259" w:lineRule="auto"/>
              <w:ind w:left="5" w:right="0" w:firstLine="0"/>
              <w:jc w:val="left"/>
            </w:pPr>
          </w:p>
          <w:p w:rsidR="00AF2AC5" w:rsidRDefault="00AF2AC5" w:rsidP="00AF2AC5">
            <w:pPr>
              <w:spacing w:after="0" w:line="259" w:lineRule="auto"/>
              <w:ind w:left="5" w:right="0" w:firstLine="0"/>
              <w:jc w:val="left"/>
            </w:pPr>
            <w:r>
              <w:t xml:space="preserve">Направление внеурочной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0" w:line="277" w:lineRule="auto"/>
              <w:ind w:left="269" w:right="0" w:hanging="221"/>
              <w:jc w:val="left"/>
            </w:pPr>
            <w:proofErr w:type="gramStart"/>
            <w:r>
              <w:t>Рекомендуемое  кол</w:t>
            </w:r>
            <w:proofErr w:type="gramEnd"/>
            <w:r>
              <w:t xml:space="preserve">-во </w:t>
            </w:r>
          </w:p>
          <w:p w:rsidR="00AF2AC5" w:rsidRDefault="00AF2AC5" w:rsidP="00AF2AC5">
            <w:pPr>
              <w:spacing w:after="0" w:line="259" w:lineRule="auto"/>
              <w:ind w:left="178" w:right="0" w:firstLine="14"/>
              <w:jc w:val="left"/>
            </w:pPr>
            <w:r>
              <w:t xml:space="preserve">часов в неделю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содержание занятий </w:t>
            </w:r>
          </w:p>
        </w:tc>
      </w:tr>
      <w:tr w:rsidR="00AF2AC5" w:rsidTr="00AF2AC5">
        <w:trPr>
          <w:trHeight w:val="3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0" w:line="259" w:lineRule="auto"/>
              <w:ind w:left="0" w:right="109" w:firstLine="0"/>
              <w:jc w:val="center"/>
            </w:pPr>
            <w:r>
              <w:t xml:space="preserve">Часть, рекомендуемая для всех обучающихся </w:t>
            </w:r>
          </w:p>
        </w:tc>
      </w:tr>
      <w:tr w:rsidR="00AF2AC5" w:rsidTr="00AF2AC5">
        <w:trPr>
          <w:trHeight w:val="5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C5" w:rsidRDefault="00AF2AC5" w:rsidP="00AF2AC5">
            <w:pPr>
              <w:spacing w:after="52" w:line="239" w:lineRule="auto"/>
              <w:ind w:left="0" w:right="0" w:firstLine="0"/>
              <w:jc w:val="left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ценностного от ношения обучающихся к своей Родине </w:t>
            </w:r>
          </w:p>
          <w:p w:rsidR="00AF2AC5" w:rsidRDefault="00AF2AC5" w:rsidP="00AF2AC5">
            <w:pPr>
              <w:tabs>
                <w:tab w:val="right" w:pos="4689"/>
              </w:tabs>
              <w:spacing w:after="0" w:line="259" w:lineRule="auto"/>
              <w:ind w:left="0" w:right="0" w:firstLine="0"/>
              <w:jc w:val="left"/>
            </w:pPr>
            <w:r>
              <w:t xml:space="preserve">– России, </w:t>
            </w:r>
          </w:p>
          <w:p w:rsidR="00AF2AC5" w:rsidRDefault="00AF2AC5" w:rsidP="00AF2AC5">
            <w:pPr>
              <w:spacing w:after="0" w:line="246" w:lineRule="auto"/>
              <w:ind w:left="0" w:right="0" w:firstLine="0"/>
              <w:jc w:val="left"/>
            </w:pPr>
            <w:r>
              <w:t xml:space="preserve">населяющие людям, ее уникальной истории, богатой природе и великой культуре. </w:t>
            </w:r>
            <w:r>
              <w:tab/>
            </w:r>
            <w:r>
              <w:rPr>
                <w:i/>
              </w:rPr>
              <w:t xml:space="preserve">Основная </w:t>
            </w:r>
            <w:r>
              <w:rPr>
                <w:i/>
              </w:rPr>
              <w:tab/>
              <w:t xml:space="preserve">задача: </w:t>
            </w:r>
            <w:r>
      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  <w:r>
              <w:rPr>
                <w:i/>
              </w:rPr>
              <w:t xml:space="preserve">Основные темы занятий связаны с важнейшими аспектами жизни человека в современной России: </w:t>
            </w:r>
            <w:r>
              <w:t xml:space="preserve">знанием родной истории и пониманием сложностей современного </w:t>
            </w:r>
          </w:p>
        </w:tc>
      </w:tr>
    </w:tbl>
    <w:p w:rsidR="00A566FD" w:rsidRDefault="003A4FB5">
      <w:pPr>
        <w:ind w:left="446" w:right="0" w:firstLine="850"/>
      </w:pPr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часа - 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 </w:t>
      </w:r>
    </w:p>
    <w:p w:rsidR="00A566FD" w:rsidRDefault="003A4FB5">
      <w:pPr>
        <w:spacing w:after="0" w:line="259" w:lineRule="auto"/>
        <w:ind w:left="461" w:right="0" w:firstLine="0"/>
        <w:jc w:val="left"/>
      </w:pPr>
      <w:r>
        <w:t xml:space="preserve"> </w:t>
      </w:r>
    </w:p>
    <w:p w:rsidR="00A566FD" w:rsidRDefault="00A566FD">
      <w:pPr>
        <w:spacing w:after="0" w:line="259" w:lineRule="auto"/>
        <w:ind w:left="-1239" w:right="11059" w:firstLine="0"/>
        <w:jc w:val="left"/>
      </w:pPr>
    </w:p>
    <w:tbl>
      <w:tblPr>
        <w:tblStyle w:val="TableGrid"/>
        <w:tblW w:w="0" w:type="auto"/>
        <w:tblInd w:w="-856" w:type="dxa"/>
        <w:tblCellMar>
          <w:top w:w="0" w:type="dxa"/>
          <w:left w:w="0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3179"/>
        <w:gridCol w:w="422"/>
        <w:gridCol w:w="794"/>
        <w:gridCol w:w="6267"/>
      </w:tblGrid>
      <w:tr w:rsidR="00A566FD" w:rsidTr="0074756E">
        <w:trPr>
          <w:trHeight w:val="21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6" w:right="0" w:firstLine="0"/>
              <w:jc w:val="left"/>
            </w:pPr>
            <w:r>
              <w:t xml:space="preserve">мира, </w:t>
            </w:r>
            <w:r>
              <w:tab/>
              <w:t xml:space="preserve">техническим </w:t>
            </w:r>
            <w:r>
              <w:tab/>
              <w:t xml:space="preserve">прогрессом </w:t>
            </w:r>
            <w:r>
              <w:tab/>
              <w:t xml:space="preserve">и сохранением природы, ориентацией в мировой художественной культуре и повседневной культуре поведения, доброжелательным отношением к окружающими ответственным отношением к собственным поступкам. </w:t>
            </w:r>
          </w:p>
        </w:tc>
      </w:tr>
      <w:tr w:rsidR="00A566FD" w:rsidTr="0074756E">
        <w:trPr>
          <w:trHeight w:val="5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Занятия формированию функциональной грамотности обучающихся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32" w:right="0" w:firstLine="0"/>
              <w:jc w:val="center"/>
            </w:pPr>
            <w:r>
              <w:t xml:space="preserve">1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39" w:lineRule="auto"/>
              <w:ind w:left="106" w:right="80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</w:t>
            </w:r>
          </w:p>
          <w:p w:rsidR="003A4FB5" w:rsidRDefault="003A4FB5">
            <w:pPr>
              <w:spacing w:after="0" w:line="261" w:lineRule="auto"/>
              <w:ind w:left="106" w:right="81" w:firstLine="0"/>
            </w:pPr>
            <w:r>
              <w:t xml:space="preserve">(обеспечение связи обучения с жизнью). </w:t>
            </w:r>
          </w:p>
          <w:p w:rsidR="003A4FB5" w:rsidRDefault="003A4FB5" w:rsidP="003A4FB5">
            <w:pPr>
              <w:spacing w:after="0" w:line="261" w:lineRule="auto"/>
              <w:ind w:left="106" w:right="81" w:firstLine="0"/>
              <w:rPr>
                <w:i/>
              </w:rPr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и </w:t>
            </w:r>
            <w:proofErr w:type="gramStart"/>
            <w:r>
              <w:t>развитие  функциональной</w:t>
            </w:r>
            <w:proofErr w:type="gramEnd"/>
            <w:r>
              <w:t xml:space="preserve">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A566FD" w:rsidRDefault="003A4FB5" w:rsidP="003A4FB5">
            <w:pPr>
              <w:spacing w:after="0" w:line="261" w:lineRule="auto"/>
              <w:ind w:left="106" w:right="81" w:firstLine="0"/>
            </w:pPr>
            <w:r>
              <w:t>интегрированные курсы, метапредметные кружки.</w:t>
            </w:r>
          </w:p>
          <w:p w:rsidR="00A566FD" w:rsidRDefault="00A566FD" w:rsidP="003A4FB5">
            <w:pPr>
              <w:spacing w:after="0" w:line="259" w:lineRule="auto"/>
              <w:ind w:left="461" w:right="76" w:firstLine="0"/>
            </w:pPr>
          </w:p>
        </w:tc>
      </w:tr>
      <w:tr w:rsidR="00A566FD" w:rsidTr="0074756E">
        <w:trPr>
          <w:trHeight w:val="6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25" w:line="259" w:lineRule="auto"/>
              <w:ind w:left="110" w:right="0" w:firstLine="0"/>
              <w:jc w:val="left"/>
            </w:pPr>
            <w:r>
              <w:t xml:space="preserve">Занятия, </w:t>
            </w:r>
          </w:p>
          <w:p w:rsidR="00A566FD" w:rsidRDefault="003A4FB5">
            <w:pPr>
              <w:spacing w:after="0" w:line="288" w:lineRule="auto"/>
              <w:ind w:left="110" w:right="0" w:firstLine="0"/>
              <w:jc w:val="left"/>
            </w:pPr>
            <w:r>
              <w:t xml:space="preserve">направленные </w:t>
            </w:r>
            <w:r>
              <w:tab/>
              <w:t xml:space="preserve">на удовлетворение </w:t>
            </w:r>
          </w:p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t xml:space="preserve">профориентационных интересов </w:t>
            </w:r>
            <w:r>
              <w:tab/>
              <w:t xml:space="preserve">и потребностей обучающихся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32" w:right="0" w:firstLine="0"/>
              <w:jc w:val="center"/>
            </w:pPr>
            <w:r>
              <w:t xml:space="preserve">1 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0FD" w:rsidRDefault="003A4FB5">
            <w:pPr>
              <w:spacing w:after="5" w:line="239" w:lineRule="auto"/>
              <w:ind w:left="106" w:right="0" w:firstLine="0"/>
              <w:jc w:val="left"/>
            </w:pPr>
            <w:r>
              <w:rPr>
                <w:i/>
              </w:rPr>
              <w:t>Основная</w:t>
            </w:r>
            <w:r w:rsidR="009420FD">
              <w:rPr>
                <w:i/>
              </w:rPr>
              <w:t xml:space="preserve"> </w:t>
            </w:r>
            <w:r>
              <w:rPr>
                <w:i/>
              </w:rPr>
              <w:t>цель:</w:t>
            </w:r>
            <w:r w:rsidR="009420FD">
              <w:rPr>
                <w:i/>
              </w:rPr>
              <w:t xml:space="preserve"> </w:t>
            </w:r>
            <w:r>
              <w:t>развитие</w:t>
            </w:r>
            <w:r w:rsidR="009420FD">
              <w:t xml:space="preserve"> </w:t>
            </w:r>
            <w:r>
              <w:t>ценностного</w:t>
            </w:r>
            <w:r w:rsidR="009420FD">
              <w:t xml:space="preserve"> от</w:t>
            </w:r>
            <w:r>
              <w:t>ношения</w:t>
            </w:r>
            <w:r w:rsidR="009420FD">
              <w:t xml:space="preserve"> </w:t>
            </w:r>
            <w:r>
              <w:t>обучающихся</w:t>
            </w:r>
            <w:r w:rsidR="009420FD">
              <w:t xml:space="preserve"> </w:t>
            </w:r>
            <w:r>
              <w:t>к</w:t>
            </w:r>
            <w:r w:rsidR="009420FD">
              <w:t xml:space="preserve"> </w:t>
            </w:r>
            <w:r>
              <w:t>труду,</w:t>
            </w:r>
            <w:r w:rsidR="009420FD">
              <w:t xml:space="preserve"> </w:t>
            </w:r>
            <w:r>
              <w:t>как</w:t>
            </w:r>
            <w:r w:rsidR="009420FD">
              <w:t xml:space="preserve"> </w:t>
            </w:r>
          </w:p>
          <w:p w:rsidR="00A566FD" w:rsidRDefault="009420FD">
            <w:pPr>
              <w:spacing w:after="5" w:line="239" w:lineRule="auto"/>
              <w:ind w:left="106" w:right="0" w:firstLine="0"/>
              <w:jc w:val="left"/>
            </w:pPr>
            <w:r>
              <w:t>о</w:t>
            </w:r>
            <w:r w:rsidR="003A4FB5">
              <w:t>сно</w:t>
            </w:r>
            <w:r>
              <w:t>вному</w:t>
            </w:r>
            <w:r>
              <w:t xml:space="preserve"> </w:t>
            </w:r>
            <w:r>
              <w:t>способу</w:t>
            </w:r>
            <w:r>
              <w:t xml:space="preserve"> </w:t>
            </w:r>
            <w:r>
              <w:t>достижения жизненного благополучия и ощущения уверенности в жизни.</w:t>
            </w:r>
          </w:p>
          <w:p w:rsidR="00A566FD" w:rsidRDefault="003A4FB5" w:rsidP="009420FD">
            <w:pPr>
              <w:spacing w:after="0" w:line="239" w:lineRule="auto"/>
              <w:ind w:right="81"/>
            </w:pPr>
            <w:r>
              <w:rPr>
                <w:i/>
              </w:rPr>
              <w:t xml:space="preserve">Основная задача: </w:t>
            </w:r>
          </w:p>
          <w:p w:rsidR="00A566FD" w:rsidRDefault="009420FD" w:rsidP="009420FD">
            <w:pPr>
              <w:spacing w:after="0" w:line="249" w:lineRule="auto"/>
              <w:ind w:left="106" w:right="78" w:firstLine="0"/>
            </w:pPr>
            <w:r>
              <w:t>Ф</w:t>
            </w:r>
            <w:r w:rsidR="003A4FB5">
              <w:t>ормирование</w:t>
            </w:r>
            <w:r>
              <w:t xml:space="preserve"> </w:t>
            </w:r>
            <w:r w:rsidR="003A4FB5">
              <w:t>готовности</w:t>
            </w:r>
            <w:r>
              <w:t xml:space="preserve"> </w:t>
            </w:r>
            <w:r w:rsidR="003A4FB5">
              <w:t>школьников к</w:t>
            </w:r>
            <w:r>
              <w:t xml:space="preserve"> </w:t>
            </w:r>
            <w:r w:rsidR="003A4FB5">
              <w:t>осознанному</w:t>
            </w:r>
            <w:r>
              <w:t xml:space="preserve"> </w:t>
            </w:r>
            <w:r w:rsidR="003A4FB5">
              <w:t>выбору</w:t>
            </w:r>
            <w:r>
              <w:t xml:space="preserve"> </w:t>
            </w:r>
            <w:r w:rsidR="003A4FB5">
              <w:t>направления продолжения своего образования и будущей</w:t>
            </w:r>
            <w:r>
              <w:t xml:space="preserve"> </w:t>
            </w:r>
            <w:r w:rsidR="003A4FB5">
              <w:t>профессии,</w:t>
            </w:r>
            <w:r>
              <w:t xml:space="preserve"> </w:t>
            </w:r>
            <w:r w:rsidR="003A4FB5">
              <w:t>осознание</w:t>
            </w:r>
            <w:r>
              <w:t xml:space="preserve"> важност</w:t>
            </w:r>
            <w:r w:rsidR="003A4FB5">
              <w:t>и</w:t>
            </w:r>
            <w:r>
              <w:t xml:space="preserve"> </w:t>
            </w:r>
            <w:r w:rsidR="003A4FB5">
              <w:t>получаемых</w:t>
            </w:r>
            <w:r>
              <w:t xml:space="preserve"> </w:t>
            </w:r>
            <w:r w:rsidR="003A4FB5">
              <w:t>в</w:t>
            </w:r>
            <w:r>
              <w:t xml:space="preserve"> </w:t>
            </w:r>
            <w:r w:rsidR="003A4FB5">
              <w:t xml:space="preserve">школе знаний для дальнейшей профессиональной и в непрофессиональной деятельности.  </w:t>
            </w:r>
            <w:r w:rsidR="003A4FB5">
              <w:rPr>
                <w:i/>
              </w:rPr>
              <w:t xml:space="preserve">Основные организационные формы: </w:t>
            </w:r>
            <w:r w:rsidR="003A4FB5">
              <w:t>профориентационные беседы,</w:t>
            </w:r>
            <w:r>
              <w:t xml:space="preserve"> </w:t>
            </w:r>
            <w:r w:rsidR="003A4FB5">
              <w:t>деловые</w:t>
            </w:r>
            <w:r>
              <w:t xml:space="preserve"> </w:t>
            </w:r>
            <w:r w:rsidR="003A4FB5">
              <w:t>игры,</w:t>
            </w:r>
            <w:r>
              <w:t xml:space="preserve"> </w:t>
            </w:r>
            <w:proofErr w:type="spellStart"/>
            <w:r w:rsidR="003A4FB5">
              <w:t>квесты</w:t>
            </w:r>
            <w:proofErr w:type="spellEnd"/>
            <w:r w:rsidR="003A4FB5">
              <w:t>,</w:t>
            </w:r>
            <w:r>
              <w:t xml:space="preserve"> </w:t>
            </w:r>
            <w:r w:rsidR="003A4FB5">
              <w:t>решение</w:t>
            </w:r>
            <w:r>
              <w:t xml:space="preserve"> к</w:t>
            </w:r>
            <w:r w:rsidR="003A4FB5">
              <w:t>ейсов,</w:t>
            </w:r>
            <w:r>
              <w:t xml:space="preserve"> </w:t>
            </w:r>
            <w:r w:rsidR="003A4FB5">
              <w:t>изучение</w:t>
            </w:r>
            <w:r>
              <w:t xml:space="preserve"> </w:t>
            </w:r>
            <w:r w:rsidR="003A4FB5">
              <w:t>специализированных</w:t>
            </w:r>
            <w:r>
              <w:t xml:space="preserve"> </w:t>
            </w:r>
            <w:r w:rsidR="003A4FB5">
              <w:t>цифровых</w:t>
            </w:r>
            <w:r>
              <w:t xml:space="preserve"> </w:t>
            </w:r>
            <w:r w:rsidR="003A4FB5">
              <w:t>ресурсов,</w:t>
            </w:r>
            <w:r>
              <w:t xml:space="preserve"> </w:t>
            </w:r>
            <w:r w:rsidR="003A4FB5">
              <w:t xml:space="preserve">профессиональные </w:t>
            </w:r>
            <w:r w:rsidR="0074756E">
              <w:t xml:space="preserve">пробы, </w:t>
            </w:r>
            <w:r w:rsidR="003A4FB5">
              <w:t xml:space="preserve">моделирующие </w:t>
            </w:r>
          </w:p>
          <w:p w:rsidR="009420FD" w:rsidRDefault="009420FD" w:rsidP="0074756E">
            <w:pPr>
              <w:spacing w:after="0" w:line="259" w:lineRule="auto"/>
              <w:ind w:right="0"/>
              <w:jc w:val="left"/>
            </w:pPr>
            <w:r>
              <w:t>п</w:t>
            </w:r>
            <w:r w:rsidR="003A4FB5">
              <w:t>рофессиональную</w:t>
            </w:r>
            <w:r>
              <w:t xml:space="preserve"> </w:t>
            </w:r>
            <w:r w:rsidR="003A4FB5">
              <w:t>деятельность,</w:t>
            </w:r>
            <w:r>
              <w:t xml:space="preserve"> экску</w:t>
            </w:r>
            <w:r w:rsidR="003A4FB5">
              <w:t>рсии,</w:t>
            </w:r>
            <w:r>
              <w:t xml:space="preserve"> </w:t>
            </w:r>
            <w:r w:rsidR="003A4FB5">
              <w:t>посещение</w:t>
            </w:r>
            <w:r>
              <w:t xml:space="preserve"> </w:t>
            </w:r>
            <w:r w:rsidR="003A4FB5">
              <w:t>ярмарок</w:t>
            </w:r>
            <w:r>
              <w:t xml:space="preserve"> </w:t>
            </w:r>
            <w:r w:rsidR="003A4FB5">
              <w:t>профессий</w:t>
            </w:r>
            <w:r>
              <w:t xml:space="preserve"> </w:t>
            </w:r>
            <w:r w:rsidR="003A4FB5">
              <w:t>и</w:t>
            </w:r>
            <w:r>
              <w:t xml:space="preserve"> </w:t>
            </w:r>
          </w:p>
          <w:p w:rsidR="00A566FD" w:rsidRDefault="009420FD" w:rsidP="009420FD">
            <w:pPr>
              <w:spacing w:after="0" w:line="259" w:lineRule="auto"/>
              <w:ind w:left="461" w:right="0" w:firstLine="0"/>
              <w:jc w:val="left"/>
            </w:pPr>
            <w:r>
              <w:t xml:space="preserve"> п</w:t>
            </w:r>
            <w:r>
              <w:t>рофориентационных</w:t>
            </w:r>
            <w:r>
              <w:t xml:space="preserve"> </w:t>
            </w:r>
            <w:r>
              <w:t xml:space="preserve">парков. </w:t>
            </w:r>
            <w:r w:rsidR="003A4FB5">
              <w:t xml:space="preserve"> </w:t>
            </w:r>
          </w:p>
        </w:tc>
      </w:tr>
    </w:tbl>
    <w:p w:rsidR="00A566FD" w:rsidRDefault="00A566FD">
      <w:pPr>
        <w:spacing w:after="0" w:line="259" w:lineRule="auto"/>
        <w:ind w:left="-1239" w:right="11059" w:firstLine="0"/>
        <w:jc w:val="left"/>
      </w:pPr>
    </w:p>
    <w:tbl>
      <w:tblPr>
        <w:tblStyle w:val="TableGrid"/>
        <w:tblW w:w="10193" w:type="dxa"/>
        <w:tblInd w:w="-147" w:type="dxa"/>
        <w:tblCellMar>
          <w:top w:w="0" w:type="dxa"/>
          <w:left w:w="106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3700"/>
        <w:gridCol w:w="1560"/>
        <w:gridCol w:w="4933"/>
      </w:tblGrid>
      <w:tr w:rsidR="00A566FD" w:rsidTr="00946CF9">
        <w:trPr>
          <w:trHeight w:val="4518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5" w:line="239" w:lineRule="auto"/>
              <w:ind w:left="0" w:right="0" w:firstLine="0"/>
            </w:pPr>
            <w:r>
              <w:t>Основное</w:t>
            </w:r>
            <w:r w:rsidR="0074756E">
              <w:t xml:space="preserve"> </w:t>
            </w:r>
            <w:r>
              <w:t xml:space="preserve">содержание: знакомство с миром профессий и </w:t>
            </w:r>
          </w:p>
          <w:p w:rsidR="0074756E" w:rsidRDefault="0074756E">
            <w:pPr>
              <w:spacing w:after="0" w:line="271" w:lineRule="auto"/>
              <w:ind w:left="0" w:right="78" w:firstLine="0"/>
            </w:pPr>
            <w:r>
              <w:t>С</w:t>
            </w:r>
            <w:r w:rsidR="003A4FB5">
              <w:t>пособами</w:t>
            </w:r>
            <w:r>
              <w:t xml:space="preserve"> </w:t>
            </w:r>
            <w:r w:rsidR="003A4FB5">
              <w:t>получения</w:t>
            </w:r>
            <w:r>
              <w:t xml:space="preserve"> профессиональн</w:t>
            </w:r>
            <w:r w:rsidR="003A4FB5">
              <w:t>ого</w:t>
            </w:r>
            <w:r>
              <w:t xml:space="preserve"> </w:t>
            </w:r>
            <w:r w:rsidR="003A4FB5">
              <w:t>образования;</w:t>
            </w:r>
            <w:r>
              <w:t xml:space="preserve"> </w:t>
            </w:r>
          </w:p>
          <w:p w:rsidR="00A566FD" w:rsidRDefault="0074756E">
            <w:pPr>
              <w:spacing w:after="0" w:line="271" w:lineRule="auto"/>
              <w:ind w:left="0" w:right="78" w:firstLine="0"/>
            </w:pPr>
            <w:r>
              <w:t>со</w:t>
            </w:r>
            <w:r w:rsidR="003A4FB5">
              <w:t xml:space="preserve">здание условий для развития над профессиональных </w:t>
            </w:r>
            <w:proofErr w:type="gramStart"/>
            <w:r w:rsidR="003A4FB5">
              <w:t>навыков(</w:t>
            </w:r>
            <w:proofErr w:type="gramEnd"/>
            <w:r w:rsidR="003A4FB5">
              <w:t xml:space="preserve">общения, работы в команде, поведения в конфликтной ситуации и т.п.); создание условий </w:t>
            </w:r>
          </w:p>
          <w:p w:rsidR="00A566FD" w:rsidRDefault="003A4FB5">
            <w:pPr>
              <w:spacing w:after="0" w:line="277" w:lineRule="auto"/>
              <w:ind w:left="0" w:right="0" w:firstLine="0"/>
              <w:jc w:val="left"/>
            </w:pPr>
            <w:r>
              <w:t>для</w:t>
            </w:r>
            <w:r w:rsidR="0074756E">
              <w:t xml:space="preserve"> </w:t>
            </w:r>
            <w:r>
              <w:t>познания</w:t>
            </w:r>
            <w:r w:rsidR="0074756E">
              <w:t xml:space="preserve"> </w:t>
            </w:r>
            <w:r>
              <w:t>обучающимся</w:t>
            </w:r>
            <w:r w:rsidR="0074756E">
              <w:t xml:space="preserve"> </w:t>
            </w:r>
            <w:r>
              <w:t>самого</w:t>
            </w:r>
            <w:r w:rsidR="0074756E">
              <w:t xml:space="preserve"> </w:t>
            </w:r>
            <w:r>
              <w:t>себя, своих</w:t>
            </w:r>
            <w:r w:rsidR="0074756E">
              <w:t xml:space="preserve"> </w:t>
            </w:r>
            <w:r>
              <w:t xml:space="preserve">мотивов, </w:t>
            </w:r>
          </w:p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t>устремлений,</w:t>
            </w:r>
            <w:r w:rsidR="0074756E">
              <w:t xml:space="preserve"> </w:t>
            </w:r>
            <w:r>
              <w:t>склонностей</w:t>
            </w:r>
            <w:r w:rsidR="0074756E">
              <w:t xml:space="preserve"> </w:t>
            </w:r>
            <w:r>
              <w:t>как</w:t>
            </w:r>
            <w:r w:rsidR="0074756E">
              <w:t xml:space="preserve"> </w:t>
            </w:r>
            <w:r>
              <w:t>условий для</w:t>
            </w:r>
            <w:r w:rsidR="0074756E">
              <w:t xml:space="preserve"> </w:t>
            </w:r>
            <w:r>
              <w:t>формирования</w:t>
            </w:r>
            <w:r w:rsidR="0074756E">
              <w:t xml:space="preserve"> </w:t>
            </w:r>
            <w:r>
              <w:t>уверенности</w:t>
            </w:r>
            <w:r w:rsidR="0074756E">
              <w:t xml:space="preserve"> </w:t>
            </w:r>
            <w:r>
              <w:t>в</w:t>
            </w:r>
            <w:r w:rsidR="0074756E">
              <w:t xml:space="preserve"> </w:t>
            </w:r>
            <w:r>
              <w:t>себе,</w:t>
            </w:r>
            <w:r w:rsidR="0074756E">
              <w:t xml:space="preserve"> с</w:t>
            </w:r>
            <w:r>
              <w:t>пособности</w:t>
            </w:r>
            <w:r w:rsidR="0074756E">
              <w:t xml:space="preserve"> </w:t>
            </w:r>
            <w:r>
              <w:t>адекватно</w:t>
            </w:r>
            <w:r w:rsidR="0074756E">
              <w:t xml:space="preserve"> </w:t>
            </w:r>
            <w:r>
              <w:t>оценивать свои силы</w:t>
            </w:r>
            <w:r w:rsidR="0074756E">
              <w:t xml:space="preserve"> </w:t>
            </w:r>
            <w:r>
              <w:t>и</w:t>
            </w:r>
            <w:r w:rsidR="0074756E">
              <w:t xml:space="preserve"> </w:t>
            </w:r>
            <w:r>
              <w:t xml:space="preserve">возможности </w:t>
            </w: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  <w:p w:rsidR="0074756E" w:rsidRDefault="007475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566FD" w:rsidTr="00946CF9">
        <w:trPr>
          <w:trHeight w:val="336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A566FD" w:rsidTr="00946CF9">
        <w:trPr>
          <w:trHeight w:val="99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left"/>
            </w:pPr>
            <w:r>
              <w:t>Занятия,</w:t>
            </w:r>
            <w:r w:rsidR="0074756E">
              <w:t xml:space="preserve"> </w:t>
            </w:r>
            <w:r>
              <w:t xml:space="preserve">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7" w:right="0" w:firstLine="0"/>
              <w:jc w:val="center"/>
            </w:pPr>
            <w:r>
              <w:t xml:space="preserve">3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39" w:lineRule="auto"/>
              <w:ind w:left="0" w:right="79" w:firstLine="0"/>
            </w:pPr>
            <w:r>
              <w:t>Основная цель: интеллектуальное и общекультурное</w:t>
            </w:r>
            <w:r w:rsidR="0074756E">
              <w:t xml:space="preserve"> </w:t>
            </w:r>
            <w:r>
              <w:t>развитие обучающихся, удовлетворение их особых</w:t>
            </w:r>
            <w:r w:rsidR="0074756E">
              <w:t xml:space="preserve"> </w:t>
            </w:r>
            <w:r>
              <w:t xml:space="preserve">познавательных, культурных, оздоровительных потребностей и интересов. Основная задача: формирование ценностного отношения обучающихся к </w:t>
            </w:r>
          </w:p>
          <w:p w:rsidR="0074756E" w:rsidRDefault="003A4FB5">
            <w:pPr>
              <w:spacing w:after="0" w:line="245" w:lineRule="auto"/>
              <w:ind w:left="0" w:right="79" w:firstLine="0"/>
            </w:pPr>
            <w:r>
              <w:t>знаниям,</w:t>
            </w:r>
            <w:r w:rsidR="0074756E">
              <w:t xml:space="preserve"> </w:t>
            </w:r>
            <w:r>
              <w:t>как</w:t>
            </w:r>
            <w:r w:rsidR="0074756E">
              <w:t xml:space="preserve"> </w:t>
            </w:r>
            <w:r>
              <w:t>залог</w:t>
            </w:r>
            <w:r w:rsidR="0074756E">
              <w:t xml:space="preserve"> </w:t>
            </w:r>
            <w:r>
              <w:t>у</w:t>
            </w:r>
            <w:r w:rsidR="0074756E">
              <w:t xml:space="preserve"> </w:t>
            </w:r>
            <w:r>
              <w:t>их</w:t>
            </w:r>
            <w:r w:rsidR="0074756E">
              <w:t xml:space="preserve"> </w:t>
            </w:r>
            <w:r>
              <w:t>собственного</w:t>
            </w:r>
            <w:r w:rsidR="0074756E">
              <w:t xml:space="preserve"> буд</w:t>
            </w:r>
            <w:r>
              <w:t>ущего,</w:t>
            </w:r>
            <w:r w:rsidR="0074756E">
              <w:t xml:space="preserve"> </w:t>
            </w:r>
            <w:r>
              <w:t>и</w:t>
            </w:r>
            <w:r w:rsidR="0074756E">
              <w:t xml:space="preserve"> </w:t>
            </w:r>
            <w:r>
              <w:t>культуре в целом, как к духовному богатству общества,</w:t>
            </w:r>
            <w:r w:rsidR="0074756E">
              <w:t xml:space="preserve"> </w:t>
            </w:r>
            <w:r>
              <w:t>сохраняющему</w:t>
            </w:r>
            <w:r w:rsidR="0074756E">
              <w:t xml:space="preserve"> национальну</w:t>
            </w:r>
            <w:r>
              <w:t>ю</w:t>
            </w:r>
            <w:r w:rsidR="0074756E">
              <w:t xml:space="preserve"> </w:t>
            </w:r>
            <w:r>
              <w:t>самобытность</w:t>
            </w:r>
            <w:r w:rsidR="0074756E">
              <w:t xml:space="preserve"> </w:t>
            </w:r>
            <w:r>
              <w:t>народов</w:t>
            </w:r>
            <w:r w:rsidR="0074756E">
              <w:t xml:space="preserve"> </w:t>
            </w:r>
            <w:r>
              <w:t>России. Основные</w:t>
            </w:r>
            <w:r w:rsidR="0074756E">
              <w:t xml:space="preserve"> </w:t>
            </w:r>
            <w:r>
              <w:t>направления</w:t>
            </w:r>
            <w:r w:rsidR="0074756E">
              <w:t xml:space="preserve"> </w:t>
            </w:r>
            <w:r>
              <w:t>деятельности:</w:t>
            </w:r>
            <w:r w:rsidR="0074756E">
              <w:t xml:space="preserve"> з</w:t>
            </w:r>
            <w:r>
              <w:t>анятия по дополнительному или углубленному изучению</w:t>
            </w:r>
            <w:r w:rsidR="0074756E">
              <w:t xml:space="preserve"> </w:t>
            </w:r>
            <w:r>
              <w:t>учебных</w:t>
            </w:r>
            <w:r w:rsidR="0074756E">
              <w:t xml:space="preserve"> </w:t>
            </w:r>
            <w:r>
              <w:t>предметов</w:t>
            </w:r>
            <w:r w:rsidR="0074756E">
              <w:t xml:space="preserve"> </w:t>
            </w:r>
            <w:r>
              <w:t>или</w:t>
            </w:r>
            <w:r w:rsidR="0074756E">
              <w:t xml:space="preserve"> </w:t>
            </w:r>
          </w:p>
          <w:p w:rsidR="0074756E" w:rsidRDefault="0074756E" w:rsidP="0074756E">
            <w:pPr>
              <w:spacing w:after="0" w:line="245" w:lineRule="auto"/>
              <w:ind w:left="0" w:right="79" w:firstLine="0"/>
            </w:pPr>
            <w:r>
              <w:t>моду</w:t>
            </w:r>
            <w:r w:rsidR="003A4FB5">
              <w:t>лей;</w:t>
            </w:r>
            <w:r>
              <w:t xml:space="preserve"> </w:t>
            </w:r>
            <w:r w:rsidR="003A4FB5">
              <w:t>занятия</w:t>
            </w:r>
            <w:r>
              <w:t xml:space="preserve"> </w:t>
            </w:r>
            <w:r w:rsidR="003A4FB5">
              <w:t>в</w:t>
            </w:r>
            <w:r>
              <w:t xml:space="preserve"> </w:t>
            </w:r>
            <w:r w:rsidR="003A4FB5">
              <w:t>рамках</w:t>
            </w:r>
            <w:r>
              <w:t xml:space="preserve"> исследовательско</w:t>
            </w:r>
            <w:r w:rsidR="003A4FB5">
              <w:t>й</w:t>
            </w:r>
            <w:r>
              <w:t xml:space="preserve"> </w:t>
            </w:r>
            <w:r w:rsidR="003A4FB5">
              <w:t>и</w:t>
            </w:r>
            <w:r>
              <w:t xml:space="preserve"> </w:t>
            </w:r>
            <w:r w:rsidR="003A4FB5">
              <w:t>проектной</w:t>
            </w:r>
            <w:r>
              <w:t xml:space="preserve"> </w:t>
            </w:r>
            <w:r w:rsidR="003A4FB5">
              <w:t>деятельности;</w:t>
            </w:r>
            <w:r>
              <w:t xml:space="preserve"> </w:t>
            </w:r>
            <w:r w:rsidR="003A4FB5">
              <w:t>занятия, связанные с освоением регионального компонента образования или особыми этнокультурными</w:t>
            </w:r>
            <w:r>
              <w:t xml:space="preserve"> </w:t>
            </w:r>
            <w:r w:rsidR="003A4FB5">
              <w:t>интересами</w:t>
            </w:r>
            <w:r>
              <w:t xml:space="preserve"> участник</w:t>
            </w:r>
            <w:r w:rsidR="003A4FB5">
              <w:t>ов</w:t>
            </w:r>
            <w:r>
              <w:t xml:space="preserve"> </w:t>
            </w:r>
            <w:r w:rsidR="003A4FB5">
              <w:t>образовательных</w:t>
            </w:r>
            <w:r>
              <w:t xml:space="preserve"> </w:t>
            </w:r>
            <w:r w:rsidR="003A4FB5">
              <w:t>отношений;</w:t>
            </w:r>
            <w:r>
              <w:t xml:space="preserve"> дополн</w:t>
            </w:r>
            <w:r w:rsidR="003A4FB5">
              <w:t>ительные</w:t>
            </w:r>
            <w:r>
              <w:t xml:space="preserve"> </w:t>
            </w:r>
            <w:r w:rsidR="003A4FB5">
              <w:t>занятия</w:t>
            </w:r>
            <w:r>
              <w:t xml:space="preserve"> </w:t>
            </w:r>
            <w:r w:rsidR="003A4FB5">
              <w:t>для</w:t>
            </w:r>
            <w:r>
              <w:t xml:space="preserve"> </w:t>
            </w:r>
            <w:r w:rsidR="003A4FB5">
              <w:t>школьников,</w:t>
            </w:r>
            <w:r>
              <w:t xml:space="preserve"> испы</w:t>
            </w:r>
            <w:r w:rsidR="003A4FB5">
              <w:t>тывающих</w:t>
            </w:r>
            <w:r>
              <w:t xml:space="preserve"> </w:t>
            </w:r>
            <w:r w:rsidR="003A4FB5">
              <w:t>затруднения</w:t>
            </w:r>
            <w:r>
              <w:t xml:space="preserve"> </w:t>
            </w:r>
            <w:r w:rsidR="003A4FB5">
              <w:t>в</w:t>
            </w:r>
            <w:r>
              <w:t xml:space="preserve"> </w:t>
            </w:r>
            <w:r w:rsidR="003A4FB5">
              <w:t>освоении</w:t>
            </w:r>
            <w:r>
              <w:t xml:space="preserve"> </w:t>
            </w:r>
            <w:r w:rsidR="003A4FB5">
              <w:t>учебной</w:t>
            </w:r>
            <w:r>
              <w:t xml:space="preserve"> </w:t>
            </w:r>
            <w:r w:rsidR="003A4FB5">
              <w:t>программы или трудности в ос</w:t>
            </w:r>
            <w:r>
              <w:t xml:space="preserve">воении языка </w:t>
            </w:r>
            <w:r w:rsidR="003A4FB5">
              <w:t>обучения;</w:t>
            </w:r>
            <w:r>
              <w:t xml:space="preserve"> </w:t>
            </w:r>
            <w:r w:rsidR="003A4FB5">
              <w:t>специальные</w:t>
            </w:r>
            <w:r>
              <w:t xml:space="preserve"> </w:t>
            </w:r>
            <w:r w:rsidR="003A4FB5">
              <w:t>занятия</w:t>
            </w:r>
            <w:r>
              <w:t xml:space="preserve"> </w:t>
            </w:r>
            <w:r w:rsidR="003A4FB5">
              <w:t>для</w:t>
            </w:r>
            <w:r>
              <w:t xml:space="preserve"> обу</w:t>
            </w:r>
            <w:r w:rsidR="003A4FB5">
              <w:t>чающихся</w:t>
            </w:r>
            <w:r>
              <w:t xml:space="preserve"> </w:t>
            </w:r>
            <w:r w:rsidR="003A4FB5">
              <w:t>с ограниченными</w:t>
            </w:r>
            <w:r>
              <w:t xml:space="preserve"> </w:t>
            </w:r>
            <w:r w:rsidR="003A4FB5">
              <w:t>возможностями</w:t>
            </w:r>
            <w:r>
              <w:t xml:space="preserve"> здоров</w:t>
            </w:r>
            <w:r w:rsidR="003A4FB5">
              <w:t>ья</w:t>
            </w:r>
          </w:p>
          <w:p w:rsidR="00A566FD" w:rsidRDefault="003A4FB5" w:rsidP="0074756E">
            <w:pPr>
              <w:spacing w:after="0" w:line="245" w:lineRule="auto"/>
              <w:ind w:left="0" w:right="79" w:firstLine="0"/>
            </w:pPr>
            <w:r>
              <w:t>или</w:t>
            </w:r>
            <w:r w:rsidR="0074756E">
              <w:t xml:space="preserve"> </w:t>
            </w:r>
            <w:r>
              <w:t>испытывающими</w:t>
            </w:r>
            <w:r w:rsidR="0074756E">
              <w:t xml:space="preserve"> </w:t>
            </w:r>
            <w:r>
              <w:t>затруднения</w:t>
            </w:r>
            <w:r w:rsidR="0074756E">
              <w:t xml:space="preserve"> </w:t>
            </w:r>
            <w:r>
              <w:t>в</w:t>
            </w:r>
            <w:r w:rsidR="0074756E">
              <w:t xml:space="preserve"> </w:t>
            </w:r>
            <w:r>
              <w:t>с</w:t>
            </w:r>
            <w:r w:rsidR="0074756E">
              <w:t>оциальной коммуникации</w:t>
            </w:r>
          </w:p>
        </w:tc>
      </w:tr>
    </w:tbl>
    <w:p w:rsidR="00A566FD" w:rsidRDefault="00A566FD">
      <w:pPr>
        <w:spacing w:after="0" w:line="259" w:lineRule="auto"/>
        <w:ind w:left="-1239" w:right="11059" w:firstLine="0"/>
        <w:jc w:val="left"/>
      </w:pPr>
    </w:p>
    <w:tbl>
      <w:tblPr>
        <w:tblStyle w:val="TableGrid"/>
        <w:tblW w:w="11187" w:type="dxa"/>
        <w:tblInd w:w="-9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083"/>
        <w:gridCol w:w="1468"/>
        <w:gridCol w:w="4524"/>
      </w:tblGrid>
      <w:tr w:rsidR="00A566FD" w:rsidTr="00E6599D">
        <w:trPr>
          <w:trHeight w:val="26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6FD" w:rsidRDefault="003A4FB5" w:rsidP="00E6599D">
            <w:pPr>
              <w:spacing w:after="0" w:line="259" w:lineRule="auto"/>
              <w:ind w:left="110" w:right="-991" w:firstLine="0"/>
            </w:pPr>
            <w:r>
              <w:t>Занятия,</w:t>
            </w:r>
            <w:r w:rsidR="00E6599D">
              <w:t xml:space="preserve"> </w:t>
            </w:r>
            <w:r w:rsidR="00946CF9">
              <w:t>направленны</w:t>
            </w:r>
            <w:r w:rsidR="00E6599D">
              <w:t xml:space="preserve"> н</w:t>
            </w:r>
            <w:r w:rsidR="00946CF9">
              <w:t xml:space="preserve"> </w:t>
            </w:r>
            <w:r w:rsidR="00E6599D">
              <w:t xml:space="preserve">на удовлетворение </w:t>
            </w:r>
            <w:r>
              <w:t xml:space="preserve">интересов </w:t>
            </w:r>
            <w:r w:rsidR="00E6599D">
              <w:t xml:space="preserve"> и потребностей </w:t>
            </w:r>
            <w:r>
              <w:t xml:space="preserve">обучающихся </w:t>
            </w:r>
            <w:r w:rsidR="00E6599D">
              <w:t xml:space="preserve">в </w:t>
            </w:r>
            <w:r>
              <w:t>творческом физическом развитии, помощь самореализации, раскрытии</w:t>
            </w:r>
            <w:r w:rsidR="00E6599D">
              <w:t xml:space="preserve"> </w:t>
            </w:r>
            <w:r>
              <w:t xml:space="preserve"> </w:t>
            </w:r>
            <w:proofErr w:type="spellStart"/>
            <w:r>
              <w:t>развити</w:t>
            </w:r>
            <w:proofErr w:type="spellEnd"/>
            <w:r>
              <w:t xml:space="preserve"> способностей талантов 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0" w:line="259" w:lineRule="auto"/>
              <w:ind w:left="-1" w:right="1" w:firstLine="156"/>
              <w:jc w:val="left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65" w:lineRule="auto"/>
              <w:ind w:left="106" w:right="0" w:firstLine="0"/>
            </w:pPr>
            <w:r>
              <w:t xml:space="preserve">Основная цель: удовлетворение интересов </w:t>
            </w:r>
            <w:r>
              <w:tab/>
              <w:t xml:space="preserve">и </w:t>
            </w:r>
          </w:p>
          <w:p w:rsidR="00E6599D" w:rsidRDefault="00E6599D">
            <w:pPr>
              <w:spacing w:after="2" w:line="243" w:lineRule="auto"/>
              <w:ind w:left="106" w:right="212" w:firstLine="0"/>
            </w:pPr>
            <w:proofErr w:type="gramStart"/>
            <w:r>
              <w:t>П</w:t>
            </w:r>
            <w:r w:rsidR="003A4FB5">
              <w:t>отребностей</w:t>
            </w:r>
            <w:proofErr w:type="gramEnd"/>
            <w:r>
              <w:t xml:space="preserve"> </w:t>
            </w:r>
            <w:r w:rsidR="003A4FB5">
              <w:t>обучающихся</w:t>
            </w:r>
            <w:r>
              <w:t xml:space="preserve"> </w:t>
            </w:r>
            <w:r w:rsidR="003A4FB5">
              <w:t>в</w:t>
            </w:r>
            <w:r>
              <w:t xml:space="preserve"> творческо</w:t>
            </w:r>
            <w:r w:rsidR="003A4FB5">
              <w:t>м</w:t>
            </w:r>
            <w:r>
              <w:t xml:space="preserve"> </w:t>
            </w:r>
            <w:r w:rsidR="003A4FB5">
              <w:t>и</w:t>
            </w:r>
            <w:r>
              <w:t xml:space="preserve"> </w:t>
            </w:r>
            <w:r w:rsidR="003A4FB5">
              <w:t>физическом</w:t>
            </w:r>
            <w:r>
              <w:t xml:space="preserve"> </w:t>
            </w:r>
            <w:r w:rsidR="003A4FB5">
              <w:t>развитии,</w:t>
            </w:r>
            <w:r>
              <w:t xml:space="preserve"> </w:t>
            </w:r>
            <w:r w:rsidR="003A4FB5">
              <w:t>помощь</w:t>
            </w:r>
            <w:r>
              <w:t xml:space="preserve"> </w:t>
            </w:r>
            <w:r w:rsidR="003A4FB5">
              <w:t>в</w:t>
            </w:r>
            <w:r>
              <w:t xml:space="preserve"> </w:t>
            </w:r>
          </w:p>
          <w:p w:rsidR="00E6599D" w:rsidRDefault="00E6599D">
            <w:pPr>
              <w:spacing w:after="2" w:line="243" w:lineRule="auto"/>
              <w:ind w:left="106" w:right="212" w:firstLine="0"/>
            </w:pPr>
            <w:r>
              <w:t>само</w:t>
            </w:r>
            <w:r w:rsidR="003A4FB5">
              <w:t>реализации,</w:t>
            </w:r>
            <w:r>
              <w:t xml:space="preserve"> </w:t>
            </w:r>
            <w:r w:rsidR="003A4FB5">
              <w:t>раскрытии</w:t>
            </w:r>
          </w:p>
          <w:p w:rsidR="00A566FD" w:rsidRDefault="003A4FB5">
            <w:pPr>
              <w:spacing w:after="2" w:line="243" w:lineRule="auto"/>
              <w:ind w:left="106" w:right="212" w:firstLine="0"/>
            </w:pPr>
            <w:r>
              <w:t>и</w:t>
            </w:r>
            <w:r w:rsidR="00E6599D">
              <w:t xml:space="preserve"> </w:t>
            </w:r>
            <w:r>
              <w:t xml:space="preserve">развитии способностей и талантов. Основные задачи: раскрытие творческих </w:t>
            </w:r>
            <w:r>
              <w:lastRenderedPageBreak/>
              <w:t xml:space="preserve">способностей школьников, формирование у них чувства вкуса и умения </w:t>
            </w:r>
            <w:r>
              <w:tab/>
              <w:t xml:space="preserve">ценить </w:t>
            </w:r>
          </w:p>
          <w:p w:rsidR="00E6599D" w:rsidRDefault="003A4FB5">
            <w:pPr>
              <w:spacing w:after="0" w:line="240" w:lineRule="auto"/>
              <w:ind w:left="106" w:right="78" w:firstLine="0"/>
              <w:jc w:val="left"/>
            </w:pPr>
            <w:r>
              <w:t>прекрасное,</w:t>
            </w:r>
            <w:r w:rsidR="00E6599D">
              <w:t xml:space="preserve"> </w:t>
            </w:r>
            <w:r>
              <w:t>формирование</w:t>
            </w:r>
            <w:r w:rsidR="00E6599D">
              <w:t xml:space="preserve"> ценностного </w:t>
            </w:r>
            <w:r>
              <w:t>отношения</w:t>
            </w:r>
            <w:r w:rsidR="00E6599D">
              <w:t xml:space="preserve"> </w:t>
            </w:r>
            <w:r>
              <w:t>к</w:t>
            </w:r>
            <w:r w:rsidR="00E6599D">
              <w:t xml:space="preserve"> </w:t>
            </w:r>
            <w:r>
              <w:t>культуре;</w:t>
            </w:r>
            <w:r w:rsidR="00E6599D">
              <w:t xml:space="preserve"> </w:t>
            </w:r>
            <w:r>
              <w:t>физическое</w:t>
            </w:r>
            <w:r w:rsidR="00E6599D">
              <w:t xml:space="preserve"> раз</w:t>
            </w:r>
            <w:r>
              <w:t>витие</w:t>
            </w:r>
            <w:r w:rsidR="00E6599D">
              <w:t xml:space="preserve"> </w:t>
            </w:r>
            <w:r>
              <w:t>обучающихся,</w:t>
            </w:r>
            <w:r w:rsidR="00E6599D">
              <w:t xml:space="preserve"> </w:t>
            </w:r>
            <w:r>
              <w:t>привитие</w:t>
            </w:r>
            <w:r w:rsidR="00E6599D">
              <w:t xml:space="preserve"> </w:t>
            </w:r>
            <w:r>
              <w:t>им</w:t>
            </w:r>
            <w:r w:rsidR="00E6599D">
              <w:t xml:space="preserve"> </w:t>
            </w:r>
            <w:r>
              <w:t>любви к</w:t>
            </w:r>
            <w:r w:rsidR="00E6599D">
              <w:t xml:space="preserve"> </w:t>
            </w:r>
            <w:r>
              <w:t>спорту</w:t>
            </w:r>
            <w:r w:rsidR="00E6599D">
              <w:t xml:space="preserve"> </w:t>
            </w:r>
            <w:r>
              <w:t>и</w:t>
            </w:r>
            <w:r w:rsidR="00E6599D">
              <w:t xml:space="preserve"> </w:t>
            </w:r>
            <w:r>
              <w:t>побуждение</w:t>
            </w:r>
            <w:r w:rsidR="00E6599D">
              <w:t xml:space="preserve"> </w:t>
            </w:r>
            <w:r>
              <w:t>к</w:t>
            </w:r>
            <w:r w:rsidR="00E6599D">
              <w:t xml:space="preserve"> </w:t>
            </w:r>
            <w:r>
              <w:t>здоровому</w:t>
            </w:r>
            <w:r w:rsidR="00E6599D">
              <w:t xml:space="preserve"> образ</w:t>
            </w:r>
            <w:r>
              <w:t>у жизни, воспитание силы воли, ответственности,</w:t>
            </w:r>
            <w:r w:rsidR="00E6599D">
              <w:t xml:space="preserve"> </w:t>
            </w:r>
            <w:r>
              <w:t>формирование</w:t>
            </w:r>
            <w:r w:rsidR="00E6599D">
              <w:t xml:space="preserve"> устано</w:t>
            </w:r>
            <w:r>
              <w:t>вок</w:t>
            </w:r>
            <w:r w:rsidR="00E6599D">
              <w:t xml:space="preserve"> </w:t>
            </w:r>
            <w:r>
              <w:t>на</w:t>
            </w:r>
            <w:r w:rsidR="00E6599D">
              <w:t xml:space="preserve"> </w:t>
            </w:r>
            <w:r>
              <w:t>защиту</w:t>
            </w:r>
            <w:r w:rsidR="00E6599D">
              <w:t xml:space="preserve"> </w:t>
            </w:r>
            <w:r>
              <w:t>слабых;</w:t>
            </w:r>
            <w:r w:rsidR="00E6599D">
              <w:t xml:space="preserve"> </w:t>
            </w:r>
            <w:r>
              <w:t>оздоровление</w:t>
            </w:r>
            <w:r w:rsidR="00E6599D">
              <w:t xml:space="preserve"> шко</w:t>
            </w:r>
            <w:r>
              <w:t>льников,</w:t>
            </w:r>
            <w:r w:rsidR="00E6599D">
              <w:t xml:space="preserve"> </w:t>
            </w:r>
            <w:r>
              <w:t>привитие</w:t>
            </w:r>
            <w:r w:rsidR="00E6599D">
              <w:t xml:space="preserve"> </w:t>
            </w:r>
            <w:r>
              <w:t>им</w:t>
            </w:r>
            <w:r w:rsidR="00E6599D">
              <w:t xml:space="preserve"> </w:t>
            </w:r>
            <w:r>
              <w:t>любви</w:t>
            </w:r>
            <w:r w:rsidR="00E6599D">
              <w:t xml:space="preserve"> </w:t>
            </w:r>
            <w:r>
              <w:t>к</w:t>
            </w:r>
            <w:r w:rsidR="00E6599D">
              <w:t xml:space="preserve"> </w:t>
            </w:r>
            <w:r>
              <w:t>своему</w:t>
            </w:r>
            <w:r w:rsidR="00E6599D">
              <w:t xml:space="preserve"> </w:t>
            </w:r>
          </w:p>
          <w:p w:rsidR="00A566FD" w:rsidRDefault="00E6599D" w:rsidP="00E6599D">
            <w:pPr>
              <w:spacing w:after="0" w:line="240" w:lineRule="auto"/>
              <w:ind w:left="106" w:right="78" w:firstLine="0"/>
              <w:jc w:val="left"/>
            </w:pPr>
            <w:r>
              <w:t>кр</w:t>
            </w:r>
            <w:r w:rsidR="003A4FB5">
              <w:t>аю,</w:t>
            </w:r>
            <w:r>
              <w:t xml:space="preserve"> </w:t>
            </w:r>
            <w:r w:rsidR="003A4FB5">
              <w:t>его</w:t>
            </w:r>
            <w:r>
              <w:t xml:space="preserve"> </w:t>
            </w:r>
            <w:r w:rsidR="003A4FB5">
              <w:t>истории,</w:t>
            </w:r>
            <w:r>
              <w:t xml:space="preserve"> </w:t>
            </w:r>
            <w:r w:rsidR="003A4FB5">
              <w:t>культуре,</w:t>
            </w:r>
            <w:r>
              <w:t xml:space="preserve"> </w:t>
            </w:r>
            <w:r w:rsidR="003A4FB5">
              <w:t>природе,</w:t>
            </w:r>
            <w:r>
              <w:t xml:space="preserve"> </w:t>
            </w:r>
            <w:r w:rsidR="003A4FB5">
              <w:t>разв</w:t>
            </w:r>
            <w:r>
              <w:t>итие</w:t>
            </w:r>
          </w:p>
          <w:p w:rsidR="00A566FD" w:rsidRDefault="003A4FB5" w:rsidP="00E6599D">
            <w:pPr>
              <w:spacing w:after="0" w:line="269" w:lineRule="auto"/>
              <w:ind w:left="461" w:right="210" w:firstLine="0"/>
            </w:pPr>
            <w:r>
              <w:t>их</w:t>
            </w:r>
            <w:r w:rsidR="00E6599D">
              <w:t xml:space="preserve"> </w:t>
            </w:r>
            <w:r>
              <w:t xml:space="preserve">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 Основные организационные формы: занятия школьников в раз-</w:t>
            </w:r>
          </w:p>
          <w:p w:rsidR="00A566FD" w:rsidRDefault="003A4FB5">
            <w:pPr>
              <w:spacing w:after="4" w:line="240" w:lineRule="auto"/>
              <w:ind w:left="106" w:right="0" w:firstLine="0"/>
              <w:jc w:val="left"/>
            </w:pPr>
            <w:r>
              <w:t>личных</w:t>
            </w:r>
            <w:r w:rsidR="00E6599D">
              <w:t xml:space="preserve"> </w:t>
            </w:r>
            <w:r>
              <w:t>творческих</w:t>
            </w:r>
            <w:r w:rsidR="00E6599D">
              <w:t xml:space="preserve"> </w:t>
            </w:r>
            <w:proofErr w:type="gramStart"/>
            <w:r w:rsidR="00E6599D">
              <w:t>объединениях(</w:t>
            </w:r>
            <w:proofErr w:type="gramEnd"/>
            <w:r w:rsidR="00E6599D">
              <w:t>муз</w:t>
            </w:r>
            <w:r>
              <w:t>ыкальных,</w:t>
            </w:r>
            <w:r w:rsidR="00E6599D">
              <w:t xml:space="preserve"> </w:t>
            </w:r>
            <w:r>
              <w:t>хоровых</w:t>
            </w:r>
            <w:r w:rsidR="00E6599D">
              <w:t xml:space="preserve"> </w:t>
            </w:r>
            <w:r>
              <w:t>или</w:t>
            </w:r>
            <w:r w:rsidR="00E6599D">
              <w:t xml:space="preserve"> </w:t>
            </w:r>
            <w:r>
              <w:t>танцевальных</w:t>
            </w:r>
            <w:r w:rsidR="00E6599D">
              <w:t xml:space="preserve"> </w:t>
            </w:r>
            <w:r>
              <w:t>с</w:t>
            </w:r>
            <w:r w:rsidR="00E6599D">
              <w:t>тудиях,</w:t>
            </w:r>
          </w:p>
          <w:p w:rsidR="00A566FD" w:rsidRDefault="003A4FB5">
            <w:pPr>
              <w:spacing w:after="0" w:line="239" w:lineRule="auto"/>
              <w:ind w:left="106" w:right="210" w:firstLine="0"/>
            </w:pPr>
            <w:r>
              <w:t>театральных</w:t>
            </w:r>
            <w:r w:rsidR="00E6599D">
              <w:t xml:space="preserve"> </w:t>
            </w:r>
            <w:r>
              <w:t>кружках или кружках художественного творчества, журналистских, поэтических или писательских клубах и</w:t>
            </w:r>
            <w:r w:rsidR="00E6599D">
              <w:t xml:space="preserve"> </w:t>
            </w:r>
            <w:r>
              <w:t xml:space="preserve">т.п.); занятия школьников в спортивных </w:t>
            </w:r>
          </w:p>
          <w:p w:rsidR="00E6599D" w:rsidRDefault="003A4FB5" w:rsidP="00E6599D">
            <w:pPr>
              <w:spacing w:after="26" w:line="259" w:lineRule="auto"/>
              <w:ind w:left="106" w:right="208" w:firstLine="0"/>
            </w:pPr>
            <w:r>
              <w:t>объединениях</w:t>
            </w:r>
            <w:r w:rsidR="00E6599D">
              <w:t xml:space="preserve"> </w:t>
            </w:r>
            <w:r>
              <w:t>(секциях</w:t>
            </w:r>
            <w:r w:rsidR="00E6599D">
              <w:t xml:space="preserve"> </w:t>
            </w:r>
            <w:r>
              <w:t>и</w:t>
            </w:r>
            <w:r w:rsidR="00E6599D">
              <w:t xml:space="preserve"> клубах, органи</w:t>
            </w:r>
            <w:r>
              <w:t>зация</w:t>
            </w:r>
            <w:r w:rsidR="00E6599D">
              <w:t xml:space="preserve"> </w:t>
            </w:r>
            <w:r>
              <w:t>спортивных</w:t>
            </w:r>
            <w:r w:rsidR="00E6599D">
              <w:t xml:space="preserve"> </w:t>
            </w:r>
            <w:r>
              <w:t>турниров</w:t>
            </w:r>
            <w:r w:rsidR="00E6599D">
              <w:t xml:space="preserve"> </w:t>
            </w:r>
            <w:r>
              <w:t>и</w:t>
            </w:r>
            <w:r w:rsidR="00E6599D">
              <w:t xml:space="preserve"> соревнова</w:t>
            </w:r>
            <w:r>
              <w:t>ний);</w:t>
            </w:r>
            <w:r w:rsidR="00E6599D">
              <w:t xml:space="preserve"> </w:t>
            </w:r>
            <w:r>
              <w:t>занятия</w:t>
            </w:r>
            <w:r w:rsidR="00E6599D">
              <w:t xml:space="preserve"> </w:t>
            </w:r>
            <w:r>
              <w:t>школьников</w:t>
            </w:r>
            <w:r w:rsidR="00E6599D">
              <w:t xml:space="preserve"> </w:t>
            </w:r>
            <w:r>
              <w:t>в</w:t>
            </w:r>
            <w:r w:rsidR="00E6599D">
              <w:t xml:space="preserve"> объединени</w:t>
            </w:r>
            <w:r>
              <w:t>ях</w:t>
            </w:r>
          </w:p>
          <w:p w:rsidR="00E6599D" w:rsidRDefault="003A4FB5">
            <w:pPr>
              <w:spacing w:after="26" w:line="259" w:lineRule="auto"/>
              <w:ind w:left="106" w:right="208" w:firstLine="0"/>
            </w:pPr>
            <w:r>
              <w:t>туристско</w:t>
            </w:r>
            <w:r w:rsidR="00E6599D">
              <w:t>-</w:t>
            </w:r>
            <w:r>
              <w:t>краеведческой</w:t>
            </w:r>
          </w:p>
          <w:p w:rsidR="00A566FD" w:rsidRDefault="003A4FB5">
            <w:pPr>
              <w:spacing w:after="26" w:line="259" w:lineRule="auto"/>
              <w:ind w:left="106" w:right="208" w:firstLine="0"/>
            </w:pPr>
            <w:r>
              <w:t xml:space="preserve">направленности (экскурсии, развитие школьных музеев); занятия по Программе развития социальной активности обучающих с начальных </w:t>
            </w:r>
          </w:p>
          <w:p w:rsidR="00A566FD" w:rsidRDefault="003A4FB5">
            <w:pPr>
              <w:spacing w:after="0" w:line="259" w:lineRule="auto"/>
              <w:ind w:left="106" w:right="0" w:firstLine="0"/>
              <w:jc w:val="left"/>
            </w:pPr>
            <w:r>
              <w:t>классов</w:t>
            </w:r>
            <w:r w:rsidR="00E6599D">
              <w:t xml:space="preserve"> </w:t>
            </w:r>
            <w:r>
              <w:t xml:space="preserve">«Орлята России» </w:t>
            </w:r>
          </w:p>
        </w:tc>
      </w:tr>
      <w:tr w:rsidR="00A566FD" w:rsidTr="00E6599D">
        <w:trPr>
          <w:trHeight w:val="12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Занятия, направленные на удовлетворение социальных 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6" w:right="0" w:firstLine="0"/>
              <w:jc w:val="left"/>
            </w:pPr>
            <w:r>
              <w:t>Основная цель: развитие важных для жизни подрастающего</w:t>
            </w:r>
            <w:r w:rsidR="00E6599D">
              <w:t xml:space="preserve"> </w:t>
            </w:r>
            <w:r>
              <w:t>человека</w:t>
            </w:r>
            <w:r w:rsidR="00E6599D">
              <w:t xml:space="preserve"> </w:t>
            </w:r>
            <w:r>
              <w:t>социальных</w:t>
            </w:r>
            <w:r w:rsidR="00E6599D">
              <w:t xml:space="preserve"> у</w:t>
            </w:r>
            <w:r>
              <w:t>мений–</w:t>
            </w:r>
          </w:p>
        </w:tc>
      </w:tr>
      <w:tr w:rsidR="00A566FD" w:rsidTr="00E6599D">
        <w:tblPrEx>
          <w:tblCellMar>
            <w:top w:w="61" w:type="dxa"/>
            <w:left w:w="106" w:type="dxa"/>
            <w:right w:w="137" w:type="dxa"/>
          </w:tblCellMar>
        </w:tblPrEx>
        <w:trPr>
          <w:trHeight w:val="1075"/>
        </w:trPr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74" w:firstLine="0"/>
              <w:jc w:val="left"/>
            </w:pPr>
            <w:r>
              <w:t>интересов и потребностей обучающихся,</w:t>
            </w:r>
            <w:r w:rsidR="00E6599D">
              <w:t xml:space="preserve"> </w:t>
            </w:r>
            <w:r>
              <w:t xml:space="preserve">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 ,на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E6599D">
            <w:pPr>
              <w:spacing w:after="0" w:line="247" w:lineRule="auto"/>
              <w:ind w:left="0" w:right="73" w:firstLine="0"/>
            </w:pPr>
            <w:r>
              <w:t>З</w:t>
            </w:r>
            <w:r w:rsidR="003A4FB5">
              <w:t>аботиться</w:t>
            </w:r>
            <w:r>
              <w:t xml:space="preserve"> </w:t>
            </w:r>
            <w:r w:rsidR="003A4FB5">
              <w:t>о</w:t>
            </w:r>
            <w:r>
              <w:t xml:space="preserve"> </w:t>
            </w:r>
            <w:r w:rsidR="003A4FB5">
              <w:t>других</w:t>
            </w:r>
            <w:r>
              <w:t xml:space="preserve"> </w:t>
            </w:r>
            <w:r w:rsidR="003A4FB5">
              <w:t>и</w:t>
            </w:r>
            <w:r>
              <w:t xml:space="preserve"> </w:t>
            </w:r>
            <w:r w:rsidR="003A4FB5">
              <w:t>организовывать</w:t>
            </w:r>
            <w:r>
              <w:t xml:space="preserve"> </w:t>
            </w:r>
            <w:r w:rsidR="003A4FB5">
              <w:t>свою</w:t>
            </w:r>
            <w:r>
              <w:t xml:space="preserve"> </w:t>
            </w:r>
            <w:r w:rsidR="003A4FB5">
              <w:t>собственную</w:t>
            </w:r>
            <w:r>
              <w:t xml:space="preserve"> </w:t>
            </w:r>
            <w:r w:rsidR="003A4FB5">
              <w:t>деятельность, лидировать и подчиняться, брать на себя инициативу и нести ответственность, отстаивать свою</w:t>
            </w:r>
            <w:r>
              <w:t xml:space="preserve"> </w:t>
            </w:r>
            <w:r w:rsidR="003A4FB5">
              <w:t xml:space="preserve">точку зрения и принимать другие точки зрения.  </w:t>
            </w:r>
          </w:p>
          <w:p w:rsidR="00E6599D" w:rsidRDefault="003A4FB5">
            <w:pPr>
              <w:spacing w:after="0" w:line="244" w:lineRule="auto"/>
              <w:ind w:left="0" w:right="75" w:firstLine="0"/>
            </w:pPr>
            <w:r>
              <w:t>Основная</w:t>
            </w:r>
            <w:r w:rsidR="00E6599D">
              <w:t xml:space="preserve"> </w:t>
            </w:r>
            <w:r>
              <w:t>задача:</w:t>
            </w:r>
            <w:r w:rsidR="00E6599D">
              <w:t xml:space="preserve"> </w:t>
            </w:r>
            <w:r>
              <w:t>обеспечение</w:t>
            </w:r>
            <w:r w:rsidR="00E6599D">
              <w:t xml:space="preserve"> психолог</w:t>
            </w:r>
            <w:r>
              <w:t>ического</w:t>
            </w:r>
            <w:r w:rsidR="00E6599D">
              <w:t xml:space="preserve"> </w:t>
            </w:r>
            <w:r>
              <w:t xml:space="preserve">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="00E6599D">
              <w:t>микро коммуникаций</w:t>
            </w:r>
            <w:proofErr w:type="gramEnd"/>
            <w:r>
              <w:t>, складывающихся в образовательной организации, понимания зон личного влияния на уклад</w:t>
            </w:r>
            <w:r w:rsidR="00E6599D">
              <w:t xml:space="preserve"> </w:t>
            </w:r>
            <w:r>
              <w:t>школьной</w:t>
            </w:r>
            <w:r w:rsidR="00E6599D">
              <w:t xml:space="preserve"> </w:t>
            </w:r>
            <w:r>
              <w:t>жизни. Основные</w:t>
            </w:r>
            <w:r w:rsidR="00E6599D">
              <w:t xml:space="preserve"> </w:t>
            </w:r>
            <w:r>
              <w:t>организационные</w:t>
            </w:r>
            <w:r w:rsidR="00E6599D">
              <w:t xml:space="preserve"> </w:t>
            </w:r>
            <w:r>
              <w:t>формы:</w:t>
            </w:r>
            <w:r w:rsidR="00E6599D">
              <w:t xml:space="preserve"> </w:t>
            </w:r>
          </w:p>
          <w:p w:rsidR="00A566FD" w:rsidRDefault="00E6599D" w:rsidP="00E6599D">
            <w:pPr>
              <w:spacing w:after="0" w:line="244" w:lineRule="auto"/>
              <w:ind w:left="0" w:right="75" w:firstLine="0"/>
            </w:pPr>
            <w:r>
              <w:t>Пе</w:t>
            </w:r>
            <w:r w:rsidR="003A4FB5">
              <w:t>дагогическое</w:t>
            </w:r>
            <w:r>
              <w:t xml:space="preserve"> </w:t>
            </w:r>
            <w:r w:rsidR="003A4FB5">
              <w:t>сопровождение</w:t>
            </w:r>
            <w:r>
              <w:t xml:space="preserve"> </w:t>
            </w:r>
            <w:r w:rsidR="003A4FB5">
              <w:t>деятельности Российского движения школьников и Юнармейских</w:t>
            </w:r>
            <w:r>
              <w:t xml:space="preserve"> </w:t>
            </w:r>
            <w:r w:rsidR="003A4FB5">
              <w:t>отрядов; волонтерских, трудовых, экологических отрядов, создаваемых для социально ориентированной работы; выборного Совета обучающихся,</w:t>
            </w:r>
            <w:r>
              <w:t xml:space="preserve"> </w:t>
            </w:r>
            <w:r w:rsidR="003A4FB5">
              <w:t>создаваемого для учета мнения школьников по вопросам управления образовательной организацией;</w:t>
            </w:r>
            <w:r>
              <w:t xml:space="preserve"> </w:t>
            </w:r>
            <w:r w:rsidR="003A4FB5">
              <w:t>Совета старост, объединяющего старост классов для</w:t>
            </w:r>
            <w:r>
              <w:t xml:space="preserve"> </w:t>
            </w:r>
            <w:r w:rsidR="003A4FB5">
              <w:t>облегчения</w:t>
            </w:r>
            <w:r>
              <w:t xml:space="preserve"> </w:t>
            </w:r>
            <w:r w:rsidR="003A4FB5">
              <w:t>распространения</w:t>
            </w:r>
            <w:r>
              <w:t xml:space="preserve"> значи</w:t>
            </w:r>
            <w:r w:rsidR="003A4FB5">
              <w:t>мой</w:t>
            </w:r>
            <w:r>
              <w:t xml:space="preserve"> </w:t>
            </w:r>
            <w:r w:rsidR="003A4FB5">
              <w:t>для</w:t>
            </w:r>
            <w:r>
              <w:t xml:space="preserve"> </w:t>
            </w:r>
            <w:r w:rsidR="003A4FB5">
              <w:t>школьников</w:t>
            </w:r>
            <w:r>
              <w:t xml:space="preserve"> </w:t>
            </w:r>
            <w:r w:rsidR="003A4FB5">
              <w:t>информации</w:t>
            </w:r>
            <w:r>
              <w:t xml:space="preserve"> </w:t>
            </w:r>
            <w:r w:rsidR="003A4FB5">
              <w:t>и</w:t>
            </w:r>
            <w:r>
              <w:t xml:space="preserve"> </w:t>
            </w:r>
            <w:r w:rsidR="003A4FB5">
              <w:t>получения</w:t>
            </w:r>
            <w:r>
              <w:t xml:space="preserve"> </w:t>
            </w:r>
            <w:r w:rsidR="003A4FB5">
              <w:t>обратной</w:t>
            </w:r>
            <w:r>
              <w:t xml:space="preserve"> </w:t>
            </w:r>
            <w:r w:rsidR="003A4FB5">
              <w:t>связи</w:t>
            </w:r>
            <w:r>
              <w:t xml:space="preserve"> </w:t>
            </w:r>
            <w:r w:rsidR="003A4FB5">
              <w:t>от</w:t>
            </w:r>
            <w:r>
              <w:t xml:space="preserve"> </w:t>
            </w:r>
            <w:r w:rsidR="003A4FB5">
              <w:t xml:space="preserve">классных коллективов; постоянно действующего школьного актива, инициирующего и организующего </w:t>
            </w:r>
            <w:r w:rsidR="003A4FB5">
              <w:lastRenderedPageBreak/>
              <w:t xml:space="preserve">проведение личностно значимых для школьников событий (соревнований, конкурсов, фестивалей, </w:t>
            </w:r>
          </w:p>
          <w:p w:rsidR="00A566FD" w:rsidRDefault="003A4FB5">
            <w:pPr>
              <w:spacing w:after="5" w:line="239" w:lineRule="auto"/>
              <w:ind w:left="0" w:right="70" w:firstLine="0"/>
            </w:pPr>
            <w:r>
              <w:t>капустников,</w:t>
            </w:r>
            <w:r w:rsidR="00E6599D">
              <w:t xml:space="preserve"> </w:t>
            </w:r>
            <w:proofErr w:type="spellStart"/>
            <w:r>
              <w:t>флешмобов</w:t>
            </w:r>
            <w:proofErr w:type="spellEnd"/>
            <w:proofErr w:type="gramStart"/>
            <w:r>
              <w:t>);творческих</w:t>
            </w:r>
            <w:proofErr w:type="gramEnd"/>
            <w:r w:rsidR="00B82BFC">
              <w:t xml:space="preserve"> с</w:t>
            </w:r>
            <w:r>
              <w:t>оветов,</w:t>
            </w:r>
            <w:r w:rsidR="00B82BFC">
              <w:t xml:space="preserve"> </w:t>
            </w:r>
            <w:r>
              <w:t xml:space="preserve">отвечающих за проведение тех или иных конкретных </w:t>
            </w:r>
          </w:p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t>мероприятий,</w:t>
            </w:r>
            <w:r w:rsidR="00B82BFC">
              <w:t xml:space="preserve"> </w:t>
            </w:r>
            <w:r>
              <w:t>праздников,</w:t>
            </w:r>
            <w:r w:rsidR="00B82BFC">
              <w:t xml:space="preserve"> вечеров, акц</w:t>
            </w:r>
            <w:r>
              <w:t>ий;</w:t>
            </w:r>
            <w:r w:rsidR="00B82BFC">
              <w:t xml:space="preserve"> </w:t>
            </w:r>
            <w:r>
              <w:t>созданной</w:t>
            </w:r>
            <w:r w:rsidR="00B82BFC">
              <w:t xml:space="preserve"> </w:t>
            </w:r>
            <w:r>
              <w:t>из наиболее</w:t>
            </w:r>
            <w:r w:rsidR="00B82BFC">
              <w:t xml:space="preserve"> </w:t>
            </w:r>
            <w:r>
              <w:t>авторитетных</w:t>
            </w:r>
            <w:r w:rsidR="00B82BFC">
              <w:t xml:space="preserve"> старшеклассни</w:t>
            </w:r>
            <w:r>
              <w:t>ков</w:t>
            </w:r>
            <w:r w:rsidR="00B82BFC">
              <w:t xml:space="preserve"> </w:t>
            </w:r>
            <w:r>
              <w:t>группы</w:t>
            </w:r>
            <w:r w:rsidR="00B82BFC">
              <w:t xml:space="preserve"> </w:t>
            </w:r>
            <w:r>
              <w:t>по</w:t>
            </w:r>
            <w:r w:rsidR="00B82BFC">
              <w:t xml:space="preserve"> </w:t>
            </w:r>
            <w:r>
              <w:t>урегулированию</w:t>
            </w:r>
            <w:r w:rsidR="00B82BFC">
              <w:t xml:space="preserve"> конфлик</w:t>
            </w:r>
            <w:r>
              <w:t>тных</w:t>
            </w:r>
            <w:r w:rsidR="00B82BFC">
              <w:t xml:space="preserve"> </w:t>
            </w:r>
            <w:r>
              <w:t>ситуаций</w:t>
            </w:r>
            <w:r w:rsidR="00AF2AC5">
              <w:t xml:space="preserve"> </w:t>
            </w:r>
            <w:r>
              <w:t>в</w:t>
            </w:r>
            <w:r w:rsidR="00AF2AC5">
              <w:t xml:space="preserve"> </w:t>
            </w:r>
            <w:r>
              <w:t xml:space="preserve">школе. </w:t>
            </w:r>
          </w:p>
        </w:tc>
      </w:tr>
    </w:tbl>
    <w:p w:rsidR="00A566FD" w:rsidRDefault="003A4FB5">
      <w:pPr>
        <w:spacing w:after="0" w:line="259" w:lineRule="auto"/>
        <w:ind w:left="461" w:right="0" w:firstLine="0"/>
        <w:jc w:val="left"/>
      </w:pPr>
      <w:r>
        <w:lastRenderedPageBreak/>
        <w:t xml:space="preserve"> </w:t>
      </w:r>
    </w:p>
    <w:p w:rsidR="00A566FD" w:rsidRDefault="003A4FB5">
      <w:pPr>
        <w:spacing w:after="201" w:line="259" w:lineRule="auto"/>
        <w:ind w:left="461" w:right="0" w:firstLine="0"/>
        <w:jc w:val="left"/>
      </w:pPr>
      <w:r>
        <w:rPr>
          <w:sz w:val="19"/>
        </w:rPr>
        <w:t xml:space="preserve"> </w:t>
      </w:r>
    </w:p>
    <w:p w:rsidR="00A566FD" w:rsidRDefault="003A4FB5">
      <w:pPr>
        <w:ind w:left="1321" w:right="169"/>
      </w:pPr>
      <w:r>
        <w:t xml:space="preserve">1.5 Объем внеурочной деятельности </w:t>
      </w:r>
    </w:p>
    <w:p w:rsidR="00A566FD" w:rsidRDefault="003A4FB5">
      <w:pPr>
        <w:spacing w:after="27" w:line="259" w:lineRule="auto"/>
        <w:ind w:left="461" w:right="0" w:firstLine="0"/>
        <w:jc w:val="left"/>
      </w:pPr>
      <w:r>
        <w:rPr>
          <w:b/>
          <w:sz w:val="27"/>
        </w:rPr>
        <w:t xml:space="preserve"> </w:t>
      </w:r>
    </w:p>
    <w:p w:rsidR="00A566FD" w:rsidRDefault="003A4FB5">
      <w:pPr>
        <w:ind w:left="446" w:right="0" w:firstLine="850"/>
      </w:pPr>
      <w:r>
        <w:t xml:space="preserve">Объем внеурочной деятельности для обучающихся по уровням общего образования в соответствии с действующими стандартами приведен в таблице: </w:t>
      </w:r>
    </w:p>
    <w:p w:rsidR="00A566FD" w:rsidRDefault="003A4FB5">
      <w:pPr>
        <w:spacing w:after="0" w:line="259" w:lineRule="auto"/>
        <w:ind w:left="461" w:right="0" w:firstLine="0"/>
        <w:jc w:val="left"/>
      </w:pPr>
      <w:r>
        <w:t xml:space="preserve"> </w:t>
      </w:r>
    </w:p>
    <w:tbl>
      <w:tblPr>
        <w:tblStyle w:val="TableGrid"/>
        <w:tblW w:w="9363" w:type="dxa"/>
        <w:tblInd w:w="603" w:type="dxa"/>
        <w:tblCellMar>
          <w:top w:w="52" w:type="dxa"/>
          <w:left w:w="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2228"/>
        <w:gridCol w:w="1700"/>
        <w:gridCol w:w="3587"/>
      </w:tblGrid>
      <w:tr w:rsidR="00A566FD">
        <w:trPr>
          <w:trHeight w:val="2021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82" w:right="0" w:firstLine="240"/>
              <w:jc w:val="left"/>
            </w:pPr>
            <w:r>
              <w:t xml:space="preserve">Уровень образования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302" w:right="0" w:hanging="120"/>
              <w:jc w:val="left"/>
            </w:pPr>
            <w:r>
              <w:t xml:space="preserve">ФГОС общего образования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45" w:line="259" w:lineRule="auto"/>
              <w:ind w:left="63" w:right="0" w:firstLine="0"/>
              <w:jc w:val="center"/>
            </w:pPr>
            <w:r>
              <w:t xml:space="preserve">Классы </w:t>
            </w:r>
          </w:p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t>2023-2024 учебный</w:t>
            </w:r>
            <w:r w:rsidR="00B82BFC">
              <w:t xml:space="preserve"> </w:t>
            </w:r>
            <w:r>
              <w:t xml:space="preserve">год 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C" w:rsidRDefault="003A4FB5">
            <w:pPr>
              <w:spacing w:after="53" w:line="239" w:lineRule="auto"/>
              <w:ind w:left="735" w:right="0" w:hanging="706"/>
              <w:jc w:val="left"/>
            </w:pPr>
            <w:r>
              <w:t>Объем</w:t>
            </w:r>
            <w:r w:rsidR="00B82BFC">
              <w:t xml:space="preserve"> </w:t>
            </w:r>
            <w:r>
              <w:t>внеурочной</w:t>
            </w:r>
            <w:r w:rsidR="00B82BFC">
              <w:t xml:space="preserve"> </w:t>
            </w:r>
          </w:p>
          <w:p w:rsidR="00A566FD" w:rsidRDefault="00B82BFC">
            <w:pPr>
              <w:spacing w:after="53" w:line="239" w:lineRule="auto"/>
              <w:ind w:left="735" w:right="0" w:hanging="706"/>
              <w:jc w:val="left"/>
            </w:pPr>
            <w:r>
              <w:t>деяте</w:t>
            </w:r>
            <w:r w:rsidR="003A4FB5">
              <w:t xml:space="preserve">льности для </w:t>
            </w:r>
          </w:p>
          <w:p w:rsidR="00A566FD" w:rsidRDefault="003A4FB5">
            <w:pPr>
              <w:spacing w:after="17" w:line="259" w:lineRule="auto"/>
              <w:ind w:left="625" w:right="0" w:firstLine="0"/>
              <w:jc w:val="left"/>
            </w:pPr>
            <w:r>
              <w:t xml:space="preserve">обучающихся </w:t>
            </w:r>
          </w:p>
          <w:p w:rsidR="00A566FD" w:rsidRDefault="003A4FB5">
            <w:pPr>
              <w:spacing w:after="0" w:line="259" w:lineRule="auto"/>
              <w:ind w:left="67" w:right="0" w:firstLine="663"/>
              <w:jc w:val="left"/>
            </w:pPr>
            <w:r>
              <w:t>(количество академических часов за</w:t>
            </w:r>
            <w:r w:rsidR="00B82BFC">
              <w:t xml:space="preserve"> </w:t>
            </w:r>
            <w:r>
              <w:t>уровень</w:t>
            </w:r>
            <w:r w:rsidR="00B82BFC">
              <w:t xml:space="preserve"> </w:t>
            </w:r>
            <w:r>
              <w:t xml:space="preserve">образования) </w:t>
            </w:r>
          </w:p>
        </w:tc>
      </w:tr>
      <w:tr w:rsidR="00A566FD">
        <w:trPr>
          <w:trHeight w:val="461"/>
        </w:trPr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336" w:right="0" w:firstLine="0"/>
              <w:jc w:val="left"/>
            </w:pPr>
            <w:r>
              <w:t xml:space="preserve">НОО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</w:pPr>
            <w:r>
              <w:t xml:space="preserve">ФГОСНОО-2022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t xml:space="preserve">1 </w:t>
            </w:r>
          </w:p>
        </w:tc>
        <w:tc>
          <w:tcPr>
            <w:tcW w:w="3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16" w:line="259" w:lineRule="auto"/>
              <w:ind w:left="1455" w:right="0" w:firstLine="0"/>
              <w:jc w:val="left"/>
            </w:pPr>
            <w:r>
              <w:t xml:space="preserve"> </w:t>
            </w:r>
          </w:p>
          <w:p w:rsidR="00A566FD" w:rsidRDefault="003A4FB5">
            <w:pPr>
              <w:spacing w:after="0" w:line="259" w:lineRule="auto"/>
              <w:ind w:left="1177" w:right="0" w:firstLine="0"/>
              <w:jc w:val="left"/>
            </w:pPr>
            <w:r>
              <w:t xml:space="preserve">1350 </w:t>
            </w:r>
          </w:p>
        </w:tc>
      </w:tr>
      <w:tr w:rsidR="00A566FD">
        <w:trPr>
          <w:trHeight w:val="4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t xml:space="preserve">ФГОСНОО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127" w:firstLine="0"/>
              <w:jc w:val="center"/>
            </w:pPr>
            <w:r>
              <w:t xml:space="preserve">3-4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456"/>
        </w:trPr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336" w:right="0" w:firstLine="0"/>
              <w:jc w:val="left"/>
            </w:pPr>
            <w:r>
              <w:t xml:space="preserve">ООО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</w:pPr>
            <w:r>
              <w:t xml:space="preserve">ФГОСООО-2022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56" w:right="0" w:firstLine="0"/>
              <w:jc w:val="center"/>
            </w:pPr>
            <w:r>
              <w:t xml:space="preserve">5-6 </w:t>
            </w:r>
          </w:p>
        </w:tc>
        <w:tc>
          <w:tcPr>
            <w:tcW w:w="3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16" w:line="259" w:lineRule="auto"/>
              <w:ind w:left="1455" w:right="0" w:firstLine="0"/>
              <w:jc w:val="left"/>
            </w:pPr>
            <w:r>
              <w:t xml:space="preserve"> </w:t>
            </w:r>
          </w:p>
          <w:p w:rsidR="00A566FD" w:rsidRDefault="003A4FB5">
            <w:pPr>
              <w:spacing w:after="16" w:line="259" w:lineRule="auto"/>
              <w:ind w:left="1177" w:right="0" w:firstLine="0"/>
              <w:jc w:val="left"/>
            </w:pPr>
            <w:r>
              <w:t xml:space="preserve">1700 </w:t>
            </w:r>
          </w:p>
          <w:p w:rsidR="00A566FD" w:rsidRDefault="003A4FB5">
            <w:pPr>
              <w:spacing w:after="0" w:line="259" w:lineRule="auto"/>
              <w:ind w:left="1455" w:right="0" w:firstLine="0"/>
              <w:jc w:val="left"/>
            </w:pPr>
            <w:r>
              <w:t xml:space="preserve"> </w:t>
            </w:r>
          </w:p>
        </w:tc>
      </w:tr>
      <w:tr w:rsidR="00A566FD">
        <w:trPr>
          <w:trHeight w:val="6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t xml:space="preserve">ФГОСООО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center"/>
            </w:pPr>
            <w:r>
              <w:t xml:space="preserve">  7-9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504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350" w:right="0" w:firstLine="0"/>
              <w:jc w:val="left"/>
            </w:pPr>
            <w:r>
              <w:t xml:space="preserve">СОО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</w:pPr>
            <w:r>
              <w:t xml:space="preserve">ФГОССОО-2012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center"/>
            </w:pPr>
            <w:r>
              <w:t xml:space="preserve">10-11 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3A4FB5">
            <w:pPr>
              <w:spacing w:after="0" w:line="259" w:lineRule="auto"/>
              <w:ind w:left="1244" w:right="0" w:firstLine="0"/>
              <w:jc w:val="left"/>
            </w:pPr>
            <w:r>
              <w:t xml:space="preserve">680 </w:t>
            </w:r>
          </w:p>
        </w:tc>
      </w:tr>
    </w:tbl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3A4FB5">
      <w:pPr>
        <w:spacing w:after="0" w:line="259" w:lineRule="auto"/>
        <w:ind w:left="525" w:right="0" w:firstLine="0"/>
        <w:jc w:val="center"/>
      </w:pPr>
      <w:r>
        <w:rPr>
          <w:sz w:val="24"/>
        </w:rPr>
        <w:t xml:space="preserve"> </w:t>
      </w:r>
    </w:p>
    <w:p w:rsidR="00A566FD" w:rsidRDefault="00A566FD" w:rsidP="00AF2AC5">
      <w:pPr>
        <w:spacing w:after="0" w:line="259" w:lineRule="auto"/>
        <w:ind w:left="0" w:right="0" w:firstLine="0"/>
        <w:sectPr w:rsidR="00A566FD" w:rsidSect="00AF2AC5">
          <w:type w:val="continuous"/>
          <w:pgSz w:w="11909" w:h="16838"/>
          <w:pgMar w:top="856" w:right="851" w:bottom="1140" w:left="1242" w:header="720" w:footer="720" w:gutter="0"/>
          <w:cols w:space="720"/>
          <w:docGrid w:linePitch="381"/>
        </w:sect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  <w:sectPr w:rsidR="00AF2AC5" w:rsidSect="00AF2AC5">
          <w:type w:val="continuous"/>
          <w:pgSz w:w="11909" w:h="16838"/>
          <w:pgMar w:top="420" w:right="295" w:bottom="357" w:left="641" w:header="720" w:footer="720" w:gutter="0"/>
          <w:cols w:space="720"/>
          <w:docGrid w:linePitch="381"/>
        </w:sectPr>
      </w:pPr>
    </w:p>
    <w:p w:rsidR="00AF2AC5" w:rsidRDefault="00AF2AC5">
      <w:pPr>
        <w:spacing w:after="0" w:line="259" w:lineRule="auto"/>
        <w:ind w:left="10" w:right="1766"/>
        <w:jc w:val="right"/>
        <w:rPr>
          <w:b/>
        </w:rPr>
      </w:pPr>
    </w:p>
    <w:p w:rsidR="00A566FD" w:rsidRDefault="003A4FB5">
      <w:pPr>
        <w:spacing w:after="0" w:line="259" w:lineRule="auto"/>
        <w:ind w:left="10" w:right="1766"/>
        <w:jc w:val="righ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ПЛАН ВНЕУРОЧНОЙ ДЕЯТЕЛЬНОСТИ МАОУ СОШ № 102 НА 2023-2024 УЧЕБНЫЙ ГОД</w:t>
      </w:r>
      <w:r>
        <w:t xml:space="preserve"> </w:t>
      </w:r>
    </w:p>
    <w:p w:rsidR="00A566FD" w:rsidRDefault="003A4FB5" w:rsidP="00B82BFC">
      <w:pPr>
        <w:spacing w:after="31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b/>
        </w:rPr>
        <w:t xml:space="preserve">1-4 классы </w:t>
      </w:r>
    </w:p>
    <w:tbl>
      <w:tblPr>
        <w:tblStyle w:val="TableGrid"/>
        <w:tblW w:w="15636" w:type="dxa"/>
        <w:tblInd w:w="347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40"/>
        <w:gridCol w:w="2786"/>
        <w:gridCol w:w="2409"/>
        <w:gridCol w:w="619"/>
        <w:gridCol w:w="2497"/>
        <w:gridCol w:w="566"/>
        <w:gridCol w:w="2411"/>
        <w:gridCol w:w="571"/>
        <w:gridCol w:w="2266"/>
        <w:gridCol w:w="571"/>
      </w:tblGrid>
      <w:tr w:rsidR="00A566FD">
        <w:trPr>
          <w:trHeight w:val="257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7" w:lineRule="auto"/>
              <w:ind w:left="110" w:right="0" w:firstLine="144"/>
              <w:jc w:val="left"/>
            </w:pPr>
            <w:proofErr w:type="gramStart"/>
            <w:r>
              <w:rPr>
                <w:sz w:val="22"/>
              </w:rPr>
              <w:t>К-во часов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гд</w:t>
            </w:r>
            <w:proofErr w:type="spellEnd"/>
          </w:p>
          <w:p w:rsidR="00A566FD" w:rsidRDefault="003A4F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)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739" w:right="0" w:hanging="398"/>
              <w:jc w:val="left"/>
            </w:pPr>
            <w:r>
              <w:rPr>
                <w:sz w:val="22"/>
              </w:rPr>
              <w:t xml:space="preserve">Тематика внеурочной деятельности </w:t>
            </w:r>
          </w:p>
        </w:tc>
        <w:tc>
          <w:tcPr>
            <w:tcW w:w="11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42" w:right="0" w:firstLine="0"/>
              <w:jc w:val="left"/>
            </w:pPr>
            <w:r>
              <w:rPr>
                <w:b/>
                <w:sz w:val="22"/>
              </w:rPr>
              <w:t xml:space="preserve">Распределение курсов внеурочной деятельности по тематике и по классам обучения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93" w:firstLine="0"/>
              <w:jc w:val="right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65" w:right="988" w:firstLine="0"/>
              <w:jc w:val="center"/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3кл.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2"/>
              </w:rPr>
              <w:t xml:space="preserve">к/ч </w:t>
            </w:r>
          </w:p>
        </w:tc>
      </w:tr>
      <w:tr w:rsidR="00A566FD">
        <w:trPr>
          <w:trHeight w:val="51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2"/>
              </w:rPr>
              <w:t>1/34 (33)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-14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Классный час «Разговор</w:t>
            </w:r>
            <w:r w:rsidR="00B82BFC">
              <w:rPr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 w:rsidR="00B82B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важном»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8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2"/>
              </w:rPr>
              <w:t>1/34 (33)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24" w:right="0" w:hanging="538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Дополнительное изучение учебных предметов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>Родной край</w:t>
            </w:r>
            <w:r w:rsidR="003A4FB5"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B82BFC" w:rsidP="00B82BF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Родной край </w:t>
            </w:r>
          </w:p>
          <w:p w:rsidR="00A566FD" w:rsidRDefault="00A566FD">
            <w:pPr>
              <w:spacing w:after="0" w:line="259" w:lineRule="auto"/>
              <w:ind w:left="0" w:right="197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B82BFC" w:rsidP="00B82BF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Родной край </w:t>
            </w:r>
          </w:p>
          <w:p w:rsidR="00A566FD" w:rsidRDefault="00A566FD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B82BFC" w:rsidP="00B82BF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Родной край </w:t>
            </w:r>
          </w:p>
          <w:p w:rsidR="00A566FD" w:rsidRDefault="00A566FD">
            <w:pPr>
              <w:spacing w:after="0" w:line="259" w:lineRule="auto"/>
              <w:ind w:left="92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84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2"/>
              </w:rPr>
              <w:t>1/34 (33)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tabs>
                <w:tab w:val="center" w:pos="1303"/>
              </w:tabs>
              <w:spacing w:after="28" w:line="259" w:lineRule="auto"/>
              <w:ind w:left="-14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Формирование </w:t>
            </w:r>
          </w:p>
          <w:p w:rsidR="00A566FD" w:rsidRDefault="003A4FB5">
            <w:pPr>
              <w:spacing w:after="0" w:line="259" w:lineRule="auto"/>
              <w:ind w:left="710" w:right="0" w:hanging="206"/>
              <w:jc w:val="left"/>
            </w:pPr>
            <w:r>
              <w:rPr>
                <w:sz w:val="22"/>
              </w:rPr>
              <w:t xml:space="preserve">функциональной грамотности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2"/>
              </w:rPr>
              <w:t xml:space="preserve"> Финансовая  грамотность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54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2"/>
              </w:rPr>
              <w:t xml:space="preserve">1/34 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47" w:line="234" w:lineRule="auto"/>
              <w:ind w:left="629" w:right="0" w:hanging="226"/>
              <w:jc w:val="left"/>
            </w:pPr>
            <w:r>
              <w:rPr>
                <w:sz w:val="22"/>
              </w:rPr>
              <w:t xml:space="preserve">Развитие личности и самореализация </w:t>
            </w:r>
          </w:p>
          <w:p w:rsidR="00A566FD" w:rsidRDefault="003A4FB5">
            <w:pPr>
              <w:spacing w:after="0" w:line="259" w:lineRule="auto"/>
              <w:ind w:left="274" w:right="0" w:hanging="125"/>
              <w:jc w:val="left"/>
            </w:pPr>
            <w:r>
              <w:rPr>
                <w:sz w:val="22"/>
              </w:rPr>
              <w:t xml:space="preserve">обучающихся (творческое и физическое развитие)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797" w:right="0" w:firstLine="0"/>
              <w:jc w:val="left"/>
            </w:pPr>
            <w:r>
              <w:t>борьба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146" w:firstLine="0"/>
              <w:jc w:val="center"/>
            </w:pPr>
            <w:r>
              <w:t>борьба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2" w:firstLine="0"/>
              <w:jc w:val="center"/>
            </w:pPr>
            <w:r>
              <w:t>борьба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68 </w:t>
            </w:r>
          </w:p>
        </w:tc>
      </w:tr>
      <w:tr w:rsidR="00A566FD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>Музыкальный кружок</w:t>
            </w:r>
            <w:r w:rsidR="003A4FB5">
              <w:rPr>
                <w:sz w:val="22"/>
              </w:rPr>
              <w:t xml:space="preserve"> </w:t>
            </w:r>
          </w:p>
          <w:p w:rsidR="00A566FD" w:rsidRDefault="003A4FB5" w:rsidP="00B82BFC">
            <w:pPr>
              <w:spacing w:after="0" w:line="259" w:lineRule="auto"/>
              <w:ind w:left="518" w:right="0" w:hanging="38"/>
              <w:jc w:val="left"/>
            </w:pPr>
            <w:r>
              <w:rPr>
                <w:sz w:val="22"/>
              </w:rPr>
              <w:t>«</w:t>
            </w:r>
            <w:r w:rsidR="00B82BFC">
              <w:rPr>
                <w:sz w:val="22"/>
              </w:rPr>
              <w:t>музыкальная шкатулка</w:t>
            </w:r>
            <w:r>
              <w:rPr>
                <w:sz w:val="22"/>
              </w:rPr>
              <w:t xml:space="preserve">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3A4FB5" w:rsidP="00B82BFC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82BFC">
              <w:rPr>
                <w:sz w:val="22"/>
              </w:rPr>
              <w:t xml:space="preserve">Музыкальный кружок </w:t>
            </w:r>
          </w:p>
          <w:p w:rsidR="00A566FD" w:rsidRDefault="00B82BFC" w:rsidP="00B82BFC">
            <w:pPr>
              <w:spacing w:after="0" w:line="259" w:lineRule="auto"/>
              <w:ind w:left="547" w:right="0" w:hanging="38"/>
              <w:jc w:val="left"/>
            </w:pPr>
            <w:r>
              <w:rPr>
                <w:sz w:val="22"/>
              </w:rPr>
              <w:t>«музыкальная шкатулка»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 w:rsidTr="00B82BFC">
        <w:trPr>
          <w:trHeight w:val="1703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754" w:right="0" w:hanging="634"/>
              <w:jc w:val="left"/>
            </w:pPr>
            <w:r>
              <w:rPr>
                <w:sz w:val="22"/>
              </w:rPr>
              <w:t xml:space="preserve">Комплекс воспитательных мероприятий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16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Безопасные дороги </w:t>
            </w:r>
          </w:p>
          <w:p w:rsidR="00B82BFC" w:rsidRDefault="00B82BFC">
            <w:pPr>
              <w:spacing w:after="0" w:line="259" w:lineRule="auto"/>
              <w:ind w:left="27" w:right="0" w:firstLine="0"/>
              <w:jc w:val="center"/>
              <w:rPr>
                <w:sz w:val="22"/>
              </w:rPr>
            </w:pPr>
          </w:p>
          <w:p w:rsidR="00A566FD" w:rsidRDefault="003A4FB5" w:rsidP="00B82BFC">
            <w:pPr>
              <w:spacing w:after="0" w:line="259" w:lineRule="auto"/>
              <w:ind w:right="0"/>
            </w:pPr>
            <w:r>
              <w:rPr>
                <w:sz w:val="22"/>
              </w:rPr>
              <w:t xml:space="preserve"> </w:t>
            </w:r>
          </w:p>
          <w:p w:rsidR="00A566FD" w:rsidRDefault="003A4FB5" w:rsidP="00B82BFC">
            <w:pPr>
              <w:spacing w:after="0" w:line="258" w:lineRule="auto"/>
              <w:ind w:right="35"/>
            </w:pPr>
            <w:r>
              <w:rPr>
                <w:sz w:val="22"/>
              </w:rPr>
              <w:t xml:space="preserve">Здоровый и безопасный образ жизни </w:t>
            </w:r>
          </w:p>
          <w:p w:rsidR="00A566FD" w:rsidRDefault="00A566FD" w:rsidP="00B82BFC">
            <w:pPr>
              <w:spacing w:after="0" w:line="259" w:lineRule="auto"/>
              <w:ind w:left="0" w:right="0" w:firstLine="0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16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Безопасные дороги </w:t>
            </w:r>
          </w:p>
          <w:p w:rsidR="00B82BFC" w:rsidRDefault="00B82BFC">
            <w:pPr>
              <w:spacing w:after="0" w:line="278" w:lineRule="auto"/>
              <w:ind w:left="677" w:right="0" w:hanging="547"/>
              <w:rPr>
                <w:sz w:val="22"/>
              </w:rPr>
            </w:pPr>
          </w:p>
          <w:p w:rsidR="00A566FD" w:rsidRDefault="003A4FB5">
            <w:pPr>
              <w:spacing w:after="0" w:line="278" w:lineRule="auto"/>
              <w:ind w:left="677" w:right="0" w:hanging="547"/>
            </w:pPr>
            <w:r>
              <w:rPr>
                <w:sz w:val="22"/>
              </w:rPr>
              <w:t xml:space="preserve">Здоровый и безопасный образ жизни </w:t>
            </w:r>
          </w:p>
          <w:p w:rsidR="00A566FD" w:rsidRDefault="003A4FB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16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Безопасные дороги </w:t>
            </w:r>
          </w:p>
          <w:p w:rsidR="00A566FD" w:rsidRDefault="00B82BFC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8" w:lineRule="auto"/>
              <w:ind w:left="115" w:right="34" w:firstLine="0"/>
              <w:jc w:val="center"/>
            </w:pPr>
            <w:r>
              <w:rPr>
                <w:sz w:val="22"/>
              </w:rPr>
              <w:t xml:space="preserve">Здоровый и безопасный образ жизни </w:t>
            </w:r>
          </w:p>
          <w:p w:rsidR="00A566FD" w:rsidRDefault="003A4FB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16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Безопасные дороги </w:t>
            </w:r>
          </w:p>
          <w:p w:rsidR="00A566FD" w:rsidRDefault="00B82BFC">
            <w:pPr>
              <w:spacing w:after="2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8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Здоровый и безопасный образ жизни </w:t>
            </w:r>
          </w:p>
          <w:p w:rsidR="00A566FD" w:rsidRDefault="003A4FB5">
            <w:pPr>
              <w:spacing w:after="0" w:line="259" w:lineRule="auto"/>
              <w:ind w:left="1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78" w:right="8" w:firstLine="499"/>
              <w:jc w:val="left"/>
            </w:pPr>
            <w:r>
              <w:rPr>
                <w:sz w:val="22"/>
              </w:rPr>
              <w:t xml:space="preserve">Проект  «Орлята России»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56" w:right="51" w:firstLine="566"/>
              <w:jc w:val="left"/>
            </w:pPr>
            <w:r>
              <w:rPr>
                <w:sz w:val="22"/>
              </w:rPr>
              <w:t xml:space="preserve">Проект  «Орлята России»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85" w:right="8" w:firstLine="494"/>
              <w:jc w:val="left"/>
            </w:pPr>
            <w:r>
              <w:rPr>
                <w:sz w:val="22"/>
              </w:rPr>
              <w:t xml:space="preserve">Проект  «Орлята России»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92" w:right="0" w:firstLine="615"/>
              <w:jc w:val="left"/>
            </w:pPr>
            <w:r>
              <w:rPr>
                <w:sz w:val="22"/>
              </w:rPr>
              <w:t xml:space="preserve">Проект  «Орлята России»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333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Итого за неделю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</w:tr>
      <w:tr w:rsidR="00A566FD">
        <w:trPr>
          <w:trHeight w:val="262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sz w:val="22"/>
              </w:rPr>
              <w:t xml:space="preserve">170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2"/>
              </w:rPr>
              <w:t xml:space="preserve">238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2"/>
              </w:rPr>
              <w:t xml:space="preserve">238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2"/>
              </w:rPr>
              <w:t xml:space="preserve">238 </w:t>
            </w:r>
          </w:p>
        </w:tc>
      </w:tr>
      <w:tr w:rsidR="00A566FD">
        <w:trPr>
          <w:trHeight w:val="263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Итого за уровень образования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685" w:right="0" w:firstLine="0"/>
              <w:jc w:val="center"/>
            </w:pPr>
            <w:r>
              <w:rPr>
                <w:b/>
                <w:sz w:val="22"/>
              </w:rPr>
              <w:t xml:space="preserve">884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566FD" w:rsidRDefault="003A4FB5" w:rsidP="00B82BFC">
      <w:pPr>
        <w:spacing w:after="2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b/>
        </w:rPr>
        <w:t xml:space="preserve">5-9 классы </w:t>
      </w:r>
    </w:p>
    <w:tbl>
      <w:tblPr>
        <w:tblStyle w:val="TableGrid"/>
        <w:tblW w:w="16310" w:type="dxa"/>
        <w:tblInd w:w="-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01"/>
        <w:gridCol w:w="2126"/>
        <w:gridCol w:w="566"/>
        <w:gridCol w:w="1988"/>
        <w:gridCol w:w="706"/>
        <w:gridCol w:w="2127"/>
        <w:gridCol w:w="710"/>
        <w:gridCol w:w="2271"/>
        <w:gridCol w:w="567"/>
        <w:gridCol w:w="2267"/>
        <w:gridCol w:w="566"/>
      </w:tblGrid>
      <w:tr w:rsidR="00A566FD">
        <w:trPr>
          <w:trHeight w:val="276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71" w:lineRule="auto"/>
              <w:ind w:left="96" w:right="0" w:firstLine="43"/>
              <w:jc w:val="left"/>
            </w:pPr>
            <w:proofErr w:type="gramStart"/>
            <w:r>
              <w:rPr>
                <w:sz w:val="22"/>
              </w:rPr>
              <w:t>К-во часов</w:t>
            </w:r>
            <w:proofErr w:type="gramEnd"/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163" w:right="0" w:hanging="11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недел</w:t>
            </w:r>
            <w:proofErr w:type="spellEnd"/>
            <w:r>
              <w:rPr>
                <w:sz w:val="22"/>
              </w:rPr>
              <w:t xml:space="preserve"> я/ год)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6"/>
              <w:jc w:val="center"/>
            </w:pPr>
            <w:r>
              <w:rPr>
                <w:sz w:val="22"/>
              </w:rPr>
              <w:t xml:space="preserve">Тематика внеурочной деятельности </w:t>
            </w:r>
          </w:p>
        </w:tc>
        <w:tc>
          <w:tcPr>
            <w:tcW w:w="13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Распределение курсов внеурочной деятельности по тематике и по классам обучения </w:t>
            </w:r>
          </w:p>
        </w:tc>
      </w:tr>
      <w:tr w:rsidR="00A566FD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5кл.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6кл.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7кл.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8кл.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9кл.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к/ч </w:t>
            </w:r>
          </w:p>
        </w:tc>
      </w:tr>
      <w:tr w:rsidR="00A566FD">
        <w:trPr>
          <w:trHeight w:val="4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74" w:right="0" w:hanging="72"/>
              <w:jc w:val="left"/>
            </w:pPr>
            <w:r>
              <w:rPr>
                <w:sz w:val="22"/>
              </w:rPr>
              <w:t>«Разговоры о</w:t>
            </w:r>
            <w:r w:rsidR="00B82B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важном»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 Разговор о важном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88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5" w:right="0" w:hanging="81"/>
              <w:jc w:val="center"/>
            </w:pPr>
            <w:r>
              <w:rPr>
                <w:sz w:val="22"/>
              </w:rPr>
              <w:t xml:space="preserve">Дополнительное изучение учебных предметов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3A4FB5" w:rsidP="00B82BFC">
            <w:pPr>
              <w:spacing w:after="0" w:line="21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Финансовая </w:t>
            </w:r>
          </w:p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грамотность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FC" w:rsidRDefault="003A4FB5" w:rsidP="00B82BFC">
            <w:pPr>
              <w:spacing w:after="0" w:line="21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Финансовая </w:t>
            </w:r>
          </w:p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грамотность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Практикум по геометрии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0" w:firstLine="0"/>
              <w:jc w:val="center"/>
            </w:pPr>
            <w: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0" w:firstLine="0"/>
              <w:jc w:val="center"/>
            </w:pPr>
            <w:r>
              <w:t>В  стране науки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Естественно-научная грамотность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422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24" w:line="256" w:lineRule="auto"/>
              <w:ind w:left="24" w:right="0" w:firstLine="34"/>
              <w:jc w:val="left"/>
            </w:pPr>
            <w:proofErr w:type="spellStart"/>
            <w:r>
              <w:rPr>
                <w:sz w:val="22"/>
              </w:rPr>
              <w:t>Профориентац</w:t>
            </w:r>
            <w:proofErr w:type="spellEnd"/>
            <w:r>
              <w:rPr>
                <w:sz w:val="22"/>
              </w:rPr>
              <w:t xml:space="preserve"> ионная работа (</w:t>
            </w:r>
            <w:proofErr w:type="spellStart"/>
            <w:r>
              <w:rPr>
                <w:sz w:val="22"/>
              </w:rPr>
              <w:t>предпринимат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ельство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финан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совая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грамотность)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Россия – мои горизонты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09" w:right="0" w:hanging="125"/>
              <w:jc w:val="left"/>
            </w:pPr>
            <w:r>
              <w:rPr>
                <w:sz w:val="22"/>
              </w:rPr>
              <w:t xml:space="preserve">Россия – мои горизонты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77" w:right="0" w:hanging="125"/>
              <w:jc w:val="left"/>
            </w:pPr>
            <w:r>
              <w:rPr>
                <w:sz w:val="22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Россия – мои горизонты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2"/>
              </w:rPr>
              <w:t xml:space="preserve"> 34 </w:t>
            </w:r>
          </w:p>
        </w:tc>
      </w:tr>
      <w:tr w:rsidR="00A566FD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Финансовая грамотность. </w:t>
            </w:r>
          </w:p>
          <w:p w:rsidR="00A566FD" w:rsidRDefault="003A4FB5">
            <w:pPr>
              <w:spacing w:after="0" w:line="259" w:lineRule="auto"/>
              <w:ind w:left="0" w:right="21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80" w:right="0" w:firstLine="14"/>
              <w:jc w:val="left"/>
            </w:pPr>
            <w:r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259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1" w:line="237" w:lineRule="auto"/>
              <w:ind w:left="322" w:right="0" w:firstLine="91"/>
              <w:jc w:val="left"/>
            </w:pPr>
            <w:r>
              <w:rPr>
                <w:sz w:val="20"/>
              </w:rPr>
              <w:t xml:space="preserve">Развитие личности и </w:t>
            </w:r>
          </w:p>
          <w:p w:rsidR="00A566FD" w:rsidRDefault="003A4FB5">
            <w:pPr>
              <w:spacing w:after="0" w:line="237" w:lineRule="auto"/>
              <w:ind w:left="307" w:right="0" w:hanging="293"/>
              <w:jc w:val="left"/>
            </w:pPr>
            <w:proofErr w:type="spellStart"/>
            <w:r>
              <w:rPr>
                <w:sz w:val="20"/>
              </w:rPr>
              <w:t>самореализацияоб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учающихся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302" w:right="0" w:hanging="91"/>
              <w:jc w:val="left"/>
            </w:pPr>
            <w:r>
              <w:rPr>
                <w:sz w:val="20"/>
              </w:rPr>
              <w:t xml:space="preserve">(творческое и физическое развитие)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 xml:space="preserve">    волейбол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   волейбол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   волейбол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   волейбол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Баскетбол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Баскетбол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Шахматы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2"/>
              </w:rPr>
              <w:t xml:space="preserve"> Шахматы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99" w:right="0" w:hanging="254"/>
              <w:jc w:val="left"/>
            </w:pPr>
            <w:r>
              <w:rPr>
                <w:sz w:val="22"/>
              </w:rPr>
              <w:t xml:space="preserve">Настольный теннис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Настольный теннис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212" w:right="0" w:firstLine="0"/>
              <w:jc w:val="left"/>
            </w:pPr>
            <w:r>
              <w:rPr>
                <w:sz w:val="22"/>
              </w:rPr>
              <w:t xml:space="preserve">Настольный теннис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B82BFC" w:rsidP="00B82BF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ЮИД</w:t>
            </w:r>
            <w:r w:rsidR="003A4FB5">
              <w:rPr>
                <w:sz w:val="22"/>
              </w:rPr>
              <w:t xml:space="preserve">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B82BFC" w:rsidP="00B82BFC">
            <w:pPr>
              <w:spacing w:after="0" w:line="259" w:lineRule="auto"/>
              <w:ind w:left="254" w:right="0" w:firstLine="0"/>
              <w:jc w:val="left"/>
            </w:pPr>
            <w:r>
              <w:rPr>
                <w:sz w:val="22"/>
              </w:rPr>
              <w:t xml:space="preserve">    ЮИД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153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0" w:right="0" w:firstLine="2"/>
              <w:jc w:val="center"/>
            </w:pPr>
            <w:r>
              <w:rPr>
                <w:sz w:val="22"/>
              </w:rPr>
              <w:t xml:space="preserve">Комплекс воспитательных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82BFC" w:rsidRDefault="003A4FB5">
            <w:pPr>
              <w:spacing w:after="0" w:line="278" w:lineRule="auto"/>
              <w:ind w:left="9" w:right="0" w:hanging="5"/>
              <w:jc w:val="left"/>
              <w:rPr>
                <w:sz w:val="22"/>
              </w:rPr>
            </w:pPr>
            <w:r>
              <w:rPr>
                <w:sz w:val="22"/>
              </w:rPr>
              <w:t>РДДМ/ЮИД//</w:t>
            </w:r>
          </w:p>
          <w:p w:rsidR="00A566FD" w:rsidRDefault="00B82BFC">
            <w:pPr>
              <w:spacing w:after="0" w:line="278" w:lineRule="auto"/>
              <w:ind w:left="9" w:right="0" w:hanging="5"/>
              <w:jc w:val="left"/>
            </w:pPr>
            <w:r>
              <w:rPr>
                <w:sz w:val="22"/>
              </w:rPr>
              <w:t>Волонт</w:t>
            </w:r>
            <w:r w:rsidR="003A4FB5">
              <w:rPr>
                <w:sz w:val="22"/>
              </w:rPr>
              <w:t xml:space="preserve">ёрский отряд/  </w:t>
            </w:r>
          </w:p>
          <w:p w:rsidR="00A566FD" w:rsidRDefault="003A4FB5">
            <w:pPr>
              <w:spacing w:after="0" w:line="259" w:lineRule="auto"/>
              <w:ind w:left="191" w:right="0" w:firstLine="0"/>
              <w:jc w:val="left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 xml:space="preserve">РДДМ/ </w:t>
            </w:r>
          </w:p>
          <w:p w:rsidR="00A566FD" w:rsidRDefault="003A4FB5">
            <w:pPr>
              <w:spacing w:line="276" w:lineRule="auto"/>
              <w:ind w:left="91" w:right="153" w:firstLine="168"/>
            </w:pPr>
            <w:r>
              <w:rPr>
                <w:sz w:val="22"/>
              </w:rPr>
              <w:t xml:space="preserve">/Волонтёрский отряд / </w:t>
            </w:r>
          </w:p>
          <w:p w:rsidR="00A566FD" w:rsidRDefault="003A4FB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РДДМ/ </w:t>
            </w:r>
          </w:p>
          <w:p w:rsidR="00A566FD" w:rsidRDefault="003A4FB5">
            <w:pPr>
              <w:spacing w:after="0" w:line="259" w:lineRule="auto"/>
              <w:ind w:left="38" w:right="0" w:firstLine="0"/>
            </w:pPr>
            <w:r>
              <w:rPr>
                <w:sz w:val="22"/>
              </w:rPr>
              <w:t xml:space="preserve">Волонтёрский отряд/ </w:t>
            </w:r>
          </w:p>
          <w:p w:rsidR="00A566FD" w:rsidRDefault="003A4FB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8" w:lineRule="auto"/>
              <w:ind w:left="226" w:right="0" w:hanging="168"/>
              <w:jc w:val="left"/>
            </w:pPr>
            <w:r>
              <w:rPr>
                <w:sz w:val="22"/>
              </w:rPr>
              <w:t xml:space="preserve">РДДМ/ Волонтёрский отряд/ </w:t>
            </w:r>
          </w:p>
          <w:p w:rsidR="00A566FD" w:rsidRDefault="003A4FB5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76" w:lineRule="auto"/>
              <w:ind w:left="797" w:right="0" w:hanging="711"/>
              <w:jc w:val="left"/>
            </w:pPr>
            <w:r>
              <w:rPr>
                <w:sz w:val="22"/>
              </w:rPr>
              <w:t xml:space="preserve">РДДМ/Волонтёрский отряд/ </w:t>
            </w:r>
          </w:p>
          <w:p w:rsidR="00A566FD" w:rsidRDefault="003A4FB5">
            <w:pPr>
              <w:spacing w:after="6" w:line="272" w:lineRule="auto"/>
              <w:ind w:left="711" w:right="0" w:hanging="519"/>
              <w:jc w:val="left"/>
            </w:pPr>
            <w:r>
              <w:rPr>
                <w:sz w:val="22"/>
              </w:rPr>
              <w:t xml:space="preserve"> </w:t>
            </w:r>
          </w:p>
          <w:p w:rsidR="00A566FD" w:rsidRDefault="003A4FB5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</w:tr>
      <w:tr w:rsidR="00A566FD">
        <w:trPr>
          <w:trHeight w:val="160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1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66FD">
        <w:trPr>
          <w:trHeight w:val="26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Итого за неделю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  <w:sz w:val="22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120" w:firstLine="0"/>
              <w:jc w:val="righ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</w:tr>
      <w:tr w:rsidR="00A566FD">
        <w:trPr>
          <w:trHeight w:val="26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238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133" w:firstLine="0"/>
              <w:jc w:val="right"/>
            </w:pPr>
            <w:r>
              <w:rPr>
                <w:b/>
                <w:sz w:val="22"/>
              </w:rPr>
              <w:t xml:space="preserve">374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130" w:firstLine="0"/>
              <w:jc w:val="right"/>
            </w:pPr>
            <w:r>
              <w:rPr>
                <w:b/>
                <w:sz w:val="22"/>
              </w:rPr>
              <w:t xml:space="preserve">272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2"/>
              </w:rPr>
              <w:t xml:space="preserve">340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sz w:val="22"/>
              </w:rPr>
              <w:t xml:space="preserve">238 </w:t>
            </w:r>
          </w:p>
        </w:tc>
      </w:tr>
      <w:tr w:rsidR="00A566FD">
        <w:trPr>
          <w:trHeight w:val="261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4" w:right="0" w:firstLine="0"/>
            </w:pPr>
            <w:r>
              <w:rPr>
                <w:b/>
                <w:sz w:val="22"/>
              </w:rPr>
              <w:t>Итого за уровень образо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-3" w:right="0" w:firstLine="0"/>
              <w:jc w:val="left"/>
            </w:pPr>
            <w:proofErr w:type="spellStart"/>
            <w:r>
              <w:rPr>
                <w:b/>
                <w:sz w:val="22"/>
              </w:rPr>
              <w:t>вания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-5" w:firstLine="0"/>
              <w:jc w:val="right"/>
            </w:pPr>
            <w:r>
              <w:rPr>
                <w:b/>
                <w:sz w:val="22"/>
              </w:rPr>
              <w:t>1462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566FD" w:rsidRDefault="003A4FB5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6FD" w:rsidRDefault="003A4FB5">
      <w:pPr>
        <w:spacing w:after="0" w:line="259" w:lineRule="auto"/>
        <w:ind w:left="10" w:right="7290"/>
        <w:jc w:val="right"/>
      </w:pPr>
      <w:r>
        <w:rPr>
          <w:b/>
        </w:rPr>
        <w:t xml:space="preserve">10-11 класс </w:t>
      </w:r>
    </w:p>
    <w:tbl>
      <w:tblPr>
        <w:tblStyle w:val="TableGrid"/>
        <w:tblW w:w="15737" w:type="dxa"/>
        <w:tblInd w:w="6" w:type="dxa"/>
        <w:tblCellMar>
          <w:top w:w="0" w:type="dxa"/>
          <w:left w:w="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3828"/>
        <w:gridCol w:w="4250"/>
        <w:gridCol w:w="853"/>
        <w:gridCol w:w="3827"/>
        <w:gridCol w:w="849"/>
      </w:tblGrid>
      <w:tr w:rsidR="00A566FD">
        <w:trPr>
          <w:trHeight w:val="27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К-во часов  (неделя/год)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Тематика внеурочной деятельности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566FD" w:rsidRDefault="003A4FB5">
            <w:pPr>
              <w:spacing w:after="0" w:line="259" w:lineRule="auto"/>
              <w:ind w:left="0" w:right="94" w:firstLine="0"/>
              <w:jc w:val="right"/>
            </w:pP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10кл.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к/ч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11кл.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к/ч </w:t>
            </w:r>
          </w:p>
        </w:tc>
      </w:tr>
      <w:tr w:rsidR="00A566FD">
        <w:trPr>
          <w:trHeight w:val="35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212" w:firstLine="0"/>
              <w:jc w:val="center"/>
            </w:pPr>
            <w:r>
              <w:rPr>
                <w:sz w:val="22"/>
              </w:rPr>
              <w:t xml:space="preserve">«Разговоры о важном»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Разговор о важном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264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21" w:line="259" w:lineRule="auto"/>
              <w:ind w:left="443" w:right="0" w:firstLine="0"/>
              <w:jc w:val="left"/>
            </w:pPr>
            <w:r>
              <w:rPr>
                <w:sz w:val="22"/>
              </w:rPr>
              <w:t xml:space="preserve">Профориентационная работа </w:t>
            </w:r>
          </w:p>
          <w:p w:rsidR="00A566FD" w:rsidRDefault="003A4FB5">
            <w:pPr>
              <w:spacing w:after="0" w:line="259" w:lineRule="auto"/>
              <w:ind w:left="1167" w:right="0" w:hanging="1027"/>
              <w:jc w:val="left"/>
            </w:pPr>
            <w:r>
              <w:rPr>
                <w:sz w:val="22"/>
              </w:rPr>
              <w:t xml:space="preserve">(предпринимательство/финансовая грамотность) 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Россия – мои горизонты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Россия – мои горизонты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</w:tr>
      <w:tr w:rsidR="00A566FD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6FD" w:rsidRDefault="003A4FB5">
            <w:pPr>
              <w:spacing w:after="0" w:line="259" w:lineRule="auto"/>
              <w:ind w:left="9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446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1/34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220" w:firstLine="0"/>
              <w:jc w:val="center"/>
            </w:pPr>
            <w:r>
              <w:rPr>
                <w:sz w:val="22"/>
              </w:rPr>
              <w:t xml:space="preserve">Развитие личности </w:t>
            </w:r>
          </w:p>
          <w:p w:rsidR="00770004" w:rsidRDefault="00770004">
            <w:pPr>
              <w:spacing w:after="0" w:line="259" w:lineRule="auto"/>
              <w:ind w:left="438" w:right="0" w:hanging="3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 </w:t>
            </w:r>
            <w:r w:rsidR="003A4FB5">
              <w:rPr>
                <w:sz w:val="22"/>
              </w:rPr>
              <w:t>самореализация</w:t>
            </w:r>
            <w:r>
              <w:rPr>
                <w:sz w:val="22"/>
              </w:rPr>
              <w:t xml:space="preserve"> </w:t>
            </w:r>
            <w:r w:rsidR="003A4FB5">
              <w:rPr>
                <w:sz w:val="22"/>
              </w:rPr>
              <w:t>обучающихся</w:t>
            </w:r>
          </w:p>
          <w:p w:rsidR="00A566FD" w:rsidRDefault="003A4FB5">
            <w:pPr>
              <w:spacing w:after="0" w:line="259" w:lineRule="auto"/>
              <w:ind w:left="438" w:right="0" w:hanging="398"/>
              <w:jc w:val="left"/>
            </w:pPr>
            <w:r>
              <w:rPr>
                <w:sz w:val="22"/>
              </w:rPr>
              <w:t>(твор</w:t>
            </w:r>
            <w:r w:rsidR="00770004">
              <w:rPr>
                <w:sz w:val="22"/>
              </w:rPr>
              <w:t>ч</w:t>
            </w:r>
            <w:r>
              <w:rPr>
                <w:sz w:val="22"/>
              </w:rPr>
              <w:t>еское и физическое</w:t>
            </w:r>
            <w:r w:rsidR="0077000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развитие)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Начальная военная подготовка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Первая помощь, основы преподавания первой помощи, основы ухода за больными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  <w:p w:rsidR="00A566FD" w:rsidRDefault="003A4FB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66FD">
        <w:trPr>
          <w:trHeight w:val="76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2/68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78" w:lineRule="auto"/>
              <w:ind w:left="1182" w:right="0" w:hanging="629"/>
              <w:jc w:val="left"/>
            </w:pPr>
            <w:r>
              <w:rPr>
                <w:sz w:val="22"/>
              </w:rPr>
              <w:t xml:space="preserve">Комплекс воспитательных мероприятий </w:t>
            </w:r>
          </w:p>
          <w:p w:rsidR="00A566FD" w:rsidRDefault="003A4FB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2"/>
              </w:rPr>
              <w:t>(творческое и физическое</w:t>
            </w:r>
            <w:r w:rsidR="0077000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развитие)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0" w:line="278" w:lineRule="auto"/>
              <w:ind w:left="1350" w:right="0" w:hanging="1148"/>
              <w:jc w:val="left"/>
            </w:pPr>
            <w:r>
              <w:rPr>
                <w:sz w:val="22"/>
              </w:rPr>
              <w:t xml:space="preserve">РДДМ/Волонтёрский отряд </w:t>
            </w:r>
          </w:p>
          <w:p w:rsidR="00A566FD" w:rsidRDefault="003A4FB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FD" w:rsidRDefault="003A4FB5">
            <w:pPr>
              <w:spacing w:after="21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РДДМ/Волонтёрский отряд/ </w:t>
            </w:r>
          </w:p>
          <w:p w:rsidR="00A566FD" w:rsidRDefault="003A4FB5">
            <w:pPr>
              <w:spacing w:after="0" w:line="259" w:lineRule="auto"/>
              <w:ind w:left="157" w:right="168" w:firstLine="0"/>
              <w:jc w:val="center"/>
            </w:pPr>
            <w:r>
              <w:rPr>
                <w:sz w:val="22"/>
              </w:rPr>
              <w:t xml:space="preserve">Большая перемена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FD" w:rsidRDefault="003A4FB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</w:tr>
      <w:tr w:rsidR="00A566FD">
        <w:trPr>
          <w:trHeight w:val="263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 за неделю 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</w:tr>
      <w:tr w:rsidR="00A566FD">
        <w:trPr>
          <w:trHeight w:val="283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2"/>
              </w:rPr>
              <w:t xml:space="preserve">204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 xml:space="preserve">136 </w:t>
            </w:r>
          </w:p>
        </w:tc>
      </w:tr>
      <w:tr w:rsidR="00A566FD">
        <w:trPr>
          <w:trHeight w:val="272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 за уровень образования 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A566FD" w:rsidRDefault="003A4FB5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2"/>
              </w:rPr>
              <w:t xml:space="preserve">340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66FD" w:rsidRDefault="00A566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566FD" w:rsidRDefault="003A4FB5">
      <w:pPr>
        <w:spacing w:after="0" w:line="425" w:lineRule="auto"/>
        <w:ind w:left="0" w:right="15990" w:firstLine="0"/>
        <w:jc w:val="right"/>
      </w:pPr>
      <w:r>
        <w:t xml:space="preserve">   </w:t>
      </w:r>
    </w:p>
    <w:p w:rsidR="00A566FD" w:rsidRDefault="003A4FB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A566FD" w:rsidRDefault="003A4FB5">
      <w:pPr>
        <w:spacing w:after="231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A566FD" w:rsidRDefault="003A4FB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6FD" w:rsidRDefault="003A4FB5">
      <w:pPr>
        <w:spacing w:after="223" w:line="259" w:lineRule="auto"/>
        <w:ind w:left="0" w:right="0" w:firstLine="0"/>
        <w:jc w:val="left"/>
      </w:pPr>
      <w:r>
        <w:t xml:space="preserve"> </w:t>
      </w:r>
    </w:p>
    <w:p w:rsidR="00A566FD" w:rsidRDefault="003A4FB5">
      <w:pPr>
        <w:spacing w:after="276" w:line="259" w:lineRule="auto"/>
        <w:ind w:left="0" w:right="0" w:firstLine="0"/>
        <w:jc w:val="left"/>
      </w:pPr>
      <w:r>
        <w:t xml:space="preserve"> </w:t>
      </w:r>
    </w:p>
    <w:p w:rsidR="00A566FD" w:rsidRDefault="003A4FB5">
      <w:pPr>
        <w:spacing w:after="26"/>
        <w:ind w:left="1287" w:right="0"/>
      </w:pPr>
      <w:r>
        <w:t>*   Программы спортивно-оздоровительной напра</w:t>
      </w:r>
      <w:r w:rsidR="00770004">
        <w:t>вленности реализуются через ШСК</w:t>
      </w:r>
      <w:r>
        <w:t>. Секции "</w:t>
      </w:r>
      <w:r w:rsidR="00770004">
        <w:t>Волейбол</w:t>
      </w:r>
      <w:r>
        <w:t xml:space="preserve">", </w:t>
      </w:r>
    </w:p>
    <w:p w:rsidR="00A566FD" w:rsidRDefault="003A4FB5">
      <w:pPr>
        <w:ind w:left="577" w:right="169"/>
      </w:pPr>
      <w:r>
        <w:t xml:space="preserve">"Шахматы", "Настольный теннис", "Баскетбол". </w:t>
      </w:r>
    </w:p>
    <w:p w:rsidR="00A566FD" w:rsidRDefault="003A4FB5">
      <w:pPr>
        <w:spacing w:after="35" w:line="259" w:lineRule="auto"/>
        <w:ind w:left="1277" w:right="0" w:firstLine="0"/>
        <w:jc w:val="left"/>
      </w:pPr>
      <w:r>
        <w:t xml:space="preserve"> </w:t>
      </w:r>
    </w:p>
    <w:p w:rsidR="00A566FD" w:rsidRDefault="003A4FB5">
      <w:pPr>
        <w:spacing w:line="517" w:lineRule="auto"/>
        <w:ind w:left="567" w:right="0" w:firstLine="710"/>
      </w:pPr>
      <w:r>
        <w:t xml:space="preserve">** </w:t>
      </w:r>
      <w:r w:rsidR="00770004">
        <w:t>В рамках программы воспитания МБ</w:t>
      </w:r>
      <w:r>
        <w:t xml:space="preserve">ОУ </w:t>
      </w:r>
      <w:r w:rsidR="00770004">
        <w:t xml:space="preserve">Зун-Муринская </w:t>
      </w:r>
      <w:proofErr w:type="gramStart"/>
      <w:r>
        <w:t>СОШ  «</w:t>
      </w:r>
      <w:proofErr w:type="gramEnd"/>
      <w:r>
        <w:t xml:space="preserve">Уроки мужества»,  "Культурный норматив школьника" федеральный проект "Большая перемена", ШУС и детские школьные объединения </w:t>
      </w:r>
      <w:proofErr w:type="spellStart"/>
      <w:r>
        <w:t>Юнармия</w:t>
      </w:r>
      <w:proofErr w:type="spellEnd"/>
      <w:r>
        <w:t>, РДДМ,</w:t>
      </w:r>
      <w:r w:rsidR="00770004">
        <w:t xml:space="preserve"> ЮИД, Волонтёрские отряды «Здоровая молодежь</w:t>
      </w:r>
      <w:r>
        <w:t xml:space="preserve">», «Доброволец" в соответствии с планом воспитательной работы на 2023-2024 учебный год. </w:t>
      </w:r>
    </w:p>
    <w:p w:rsidR="00A566FD" w:rsidRDefault="003A4FB5">
      <w:pPr>
        <w:ind w:left="567" w:right="2" w:firstLine="710"/>
      </w:pPr>
      <w:r>
        <w:t xml:space="preserve">*** Занятия по программам внеурочной деятельности «Начальная военная подготовка» и «Первая помощь, основы преподавания первой помощи, основы ухода за больными» проводятся в форме </w:t>
      </w:r>
      <w:proofErr w:type="spellStart"/>
      <w:r>
        <w:t>интенсива</w:t>
      </w:r>
      <w:proofErr w:type="spellEnd"/>
      <w:r>
        <w:t xml:space="preserve"> после завершения изучения учащимися курса ОБЖ согласно учебному плану</w:t>
      </w:r>
      <w:r>
        <w:rPr>
          <w:sz w:val="43"/>
          <w:vertAlign w:val="superscript"/>
        </w:rPr>
        <w:t>.</w:t>
      </w:r>
      <w:r>
        <w:rPr>
          <w:sz w:val="36"/>
        </w:rPr>
        <w:t xml:space="preserve"> </w:t>
      </w:r>
    </w:p>
    <w:p w:rsidR="00A566FD" w:rsidRDefault="003A4FB5">
      <w:pPr>
        <w:spacing w:after="19" w:line="269" w:lineRule="auto"/>
        <w:ind w:left="567" w:right="0" w:firstLine="710"/>
        <w:jc w:val="left"/>
      </w:pPr>
      <w:r>
        <w:t xml:space="preserve"> Количество </w:t>
      </w:r>
      <w:r>
        <w:tab/>
        <w:t xml:space="preserve">реализуемых </w:t>
      </w:r>
      <w:r>
        <w:tab/>
        <w:t xml:space="preserve">часов </w:t>
      </w:r>
      <w:r>
        <w:tab/>
        <w:t xml:space="preserve">в </w:t>
      </w:r>
      <w:r>
        <w:tab/>
        <w:t xml:space="preserve">неделю </w:t>
      </w:r>
      <w:r>
        <w:tab/>
        <w:t xml:space="preserve">определяется </w:t>
      </w:r>
      <w:r>
        <w:tab/>
        <w:t xml:space="preserve">возможностью </w:t>
      </w:r>
      <w:r>
        <w:tab/>
        <w:t xml:space="preserve">образовательной </w:t>
      </w:r>
      <w:r>
        <w:tab/>
        <w:t xml:space="preserve">организации. Зачисление обучающихся в объединения внеурочной деятельности осуществляется на основании заявления родителей (законных представителей) с 1 сентября по 31 мая текущего учебного года. </w:t>
      </w:r>
    </w:p>
    <w:p w:rsidR="00A566FD" w:rsidRDefault="003A4FB5">
      <w:pPr>
        <w:ind w:left="567" w:right="7" w:firstLine="710"/>
      </w:pPr>
      <w:r>
        <w:t xml:space="preserve">План реализует индивидуальный подход в процессе внеурочной деятельности, и позволяет обучающимся раскрыть свои творческие способности и интересы. Занятия групп проводятся на базе школы в учебных кабинетах, в компьютерных классах, кабинете музыки, в спортивном зале, </w:t>
      </w:r>
      <w:r w:rsidR="00770004">
        <w:t>в актовом зале, музее</w:t>
      </w:r>
      <w:bookmarkStart w:id="0" w:name="_GoBack"/>
      <w:bookmarkEnd w:id="0"/>
      <w:r>
        <w:t xml:space="preserve">. </w:t>
      </w:r>
    </w:p>
    <w:p w:rsidR="00A566FD" w:rsidRDefault="003A4FB5">
      <w:pPr>
        <w:spacing w:after="27"/>
        <w:ind w:left="1287" w:right="0"/>
      </w:pPr>
      <w:r>
        <w:t xml:space="preserve">Таким образом, план внеурочной деятельности на 2023/2024 учебный год создаёт условия для повышения качества </w:t>
      </w:r>
    </w:p>
    <w:p w:rsidR="00A566FD" w:rsidRDefault="003A4FB5">
      <w:pPr>
        <w:ind w:left="577" w:right="169"/>
      </w:pPr>
      <w:r>
        <w:t xml:space="preserve">образования, обеспечивает развитие личности обучающихся. </w:t>
      </w:r>
    </w:p>
    <w:p w:rsidR="00A566FD" w:rsidRDefault="003A4FB5">
      <w:pPr>
        <w:spacing w:after="25" w:line="259" w:lineRule="auto"/>
        <w:ind w:left="1277" w:right="0" w:firstLine="0"/>
        <w:jc w:val="left"/>
      </w:pPr>
      <w:r>
        <w:t xml:space="preserve"> </w:t>
      </w:r>
    </w:p>
    <w:p w:rsidR="00A566FD" w:rsidRDefault="003A4FB5">
      <w:pPr>
        <w:tabs>
          <w:tab w:val="center" w:pos="2655"/>
          <w:tab w:val="center" w:pos="138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A566FD" w:rsidRDefault="00A566FD">
      <w:pPr>
        <w:sectPr w:rsidR="00A566FD" w:rsidSect="00AF2AC5">
          <w:pgSz w:w="16838" w:h="11909" w:orient="landscape"/>
          <w:pgMar w:top="641" w:right="420" w:bottom="295" w:left="357" w:header="720" w:footer="720" w:gutter="0"/>
          <w:cols w:space="720"/>
          <w:docGrid w:linePitch="381"/>
        </w:sectPr>
      </w:pPr>
    </w:p>
    <w:p w:rsidR="00A566FD" w:rsidRDefault="003A4FB5">
      <w:pPr>
        <w:spacing w:after="0" w:line="259" w:lineRule="auto"/>
        <w:ind w:left="-307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A566FD" w:rsidSect="00AF2AC5">
      <w:pgSz w:w="11904" w:h="16838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0F2"/>
    <w:multiLevelType w:val="hybridMultilevel"/>
    <w:tmpl w:val="732E3312"/>
    <w:lvl w:ilvl="0" w:tplc="B8B8E556">
      <w:start w:val="1"/>
      <w:numFmt w:val="decimal"/>
      <w:lvlText w:val="%1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2C82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CAA7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0A759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AD61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01E3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C680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E0A7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426F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530F9"/>
    <w:multiLevelType w:val="hybridMultilevel"/>
    <w:tmpl w:val="E34C6900"/>
    <w:lvl w:ilvl="0" w:tplc="B60697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8F14A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5C1688">
      <w:start w:val="1"/>
      <w:numFmt w:val="lowerRoman"/>
      <w:lvlText w:val="%3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321B4C">
      <w:start w:val="1"/>
      <w:numFmt w:val="decimal"/>
      <w:lvlRestart w:val="0"/>
      <w:lvlText w:val="%4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5EB5BA">
      <w:start w:val="1"/>
      <w:numFmt w:val="lowerLetter"/>
      <w:lvlText w:val="%5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9E0372">
      <w:start w:val="1"/>
      <w:numFmt w:val="lowerRoman"/>
      <w:lvlText w:val="%6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EA2020">
      <w:start w:val="1"/>
      <w:numFmt w:val="decimal"/>
      <w:lvlText w:val="%7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6A8B54">
      <w:start w:val="1"/>
      <w:numFmt w:val="lowerLetter"/>
      <w:lvlText w:val="%8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CADDA2">
      <w:start w:val="1"/>
      <w:numFmt w:val="lowerRoman"/>
      <w:lvlText w:val="%9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E7293"/>
    <w:multiLevelType w:val="hybridMultilevel"/>
    <w:tmpl w:val="C3F2BA42"/>
    <w:lvl w:ilvl="0" w:tplc="0419000B">
      <w:start w:val="1"/>
      <w:numFmt w:val="bullet"/>
      <w:lvlText w:val=""/>
      <w:lvlJc w:val="left"/>
      <w:pPr>
        <w:ind w:left="44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4D394">
      <w:start w:val="1"/>
      <w:numFmt w:val="bullet"/>
      <w:lvlText w:val="o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C99F0">
      <w:start w:val="1"/>
      <w:numFmt w:val="bullet"/>
      <w:lvlText w:val="▪"/>
      <w:lvlJc w:val="left"/>
      <w:pPr>
        <w:ind w:left="2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2A120">
      <w:start w:val="1"/>
      <w:numFmt w:val="bullet"/>
      <w:lvlText w:val="•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A412E">
      <w:start w:val="1"/>
      <w:numFmt w:val="bullet"/>
      <w:lvlText w:val="o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CFAAA">
      <w:start w:val="1"/>
      <w:numFmt w:val="bullet"/>
      <w:lvlText w:val="▪"/>
      <w:lvlJc w:val="left"/>
      <w:pPr>
        <w:ind w:left="4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60AD8">
      <w:start w:val="1"/>
      <w:numFmt w:val="bullet"/>
      <w:lvlText w:val="•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AAF9DA">
      <w:start w:val="1"/>
      <w:numFmt w:val="bullet"/>
      <w:lvlText w:val="o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C4A0A">
      <w:start w:val="1"/>
      <w:numFmt w:val="bullet"/>
      <w:lvlText w:val="▪"/>
      <w:lvlJc w:val="left"/>
      <w:pPr>
        <w:ind w:left="7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6560B6"/>
    <w:multiLevelType w:val="multilevel"/>
    <w:tmpl w:val="EC4009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EB25CC"/>
    <w:multiLevelType w:val="hybridMultilevel"/>
    <w:tmpl w:val="5DEA3340"/>
    <w:lvl w:ilvl="0" w:tplc="A45259DA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AC1BE">
      <w:start w:val="1"/>
      <w:numFmt w:val="lowerLetter"/>
      <w:lvlText w:val="%2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E779E">
      <w:start w:val="1"/>
      <w:numFmt w:val="lowerRoman"/>
      <w:lvlText w:val="%3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61536">
      <w:start w:val="1"/>
      <w:numFmt w:val="decimal"/>
      <w:lvlText w:val="%4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64A80">
      <w:start w:val="1"/>
      <w:numFmt w:val="lowerLetter"/>
      <w:lvlText w:val="%5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4D1B0">
      <w:start w:val="1"/>
      <w:numFmt w:val="lowerRoman"/>
      <w:lvlText w:val="%6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01BAA">
      <w:start w:val="1"/>
      <w:numFmt w:val="decimal"/>
      <w:lvlText w:val="%7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E6B9C">
      <w:start w:val="1"/>
      <w:numFmt w:val="lowerLetter"/>
      <w:lvlText w:val="%8"/>
      <w:lvlJc w:val="left"/>
      <w:pPr>
        <w:ind w:left="7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88ED2">
      <w:start w:val="1"/>
      <w:numFmt w:val="lowerRoman"/>
      <w:lvlText w:val="%9"/>
      <w:lvlJc w:val="left"/>
      <w:pPr>
        <w:ind w:left="8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D"/>
    <w:rsid w:val="003A4FB5"/>
    <w:rsid w:val="0074756E"/>
    <w:rsid w:val="00770004"/>
    <w:rsid w:val="009420FD"/>
    <w:rsid w:val="00946CF9"/>
    <w:rsid w:val="00A566FD"/>
    <w:rsid w:val="00AF2AC5"/>
    <w:rsid w:val="00B82BF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60FB"/>
  <w15:docId w15:val="{245F97AB-488C-4FAF-9154-3415DD0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471" w:right="1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2024-04-24T04:18:00Z</dcterms:created>
  <dcterms:modified xsi:type="dcterms:W3CDTF">2024-04-24T04:18:00Z</dcterms:modified>
</cp:coreProperties>
</file>